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D2E" w:rsidRDefault="00455D2E">
      <w:pPr>
        <w:sectPr w:rsidR="00455D2E">
          <w:headerReference w:type="default" r:id="rId8"/>
          <w:footerReference w:type="default" r:id="rId9"/>
          <w:headerReference w:type="first" r:id="rId10"/>
          <w:footerReference w:type="first" r:id="rId11"/>
          <w:pgSz w:w="11907" w:h="16840" w:code="9"/>
          <w:pgMar w:top="397" w:right="964" w:bottom="567" w:left="1304" w:header="567" w:footer="567" w:gutter="0"/>
          <w:cols w:space="720"/>
          <w:titlePg/>
        </w:sectPr>
      </w:pPr>
    </w:p>
    <w:p w:rsidR="00455D2E" w:rsidRDefault="005521BA">
      <w:pPr>
        <w:pStyle w:val="Text"/>
      </w:pPr>
      <w:r>
        <w:rPr>
          <w:noProof/>
          <w:lang w:val="de-AT" w:eastAsia="de-AT"/>
        </w:rPr>
        <w:lastRenderedPageBreak/>
        <w:drawing>
          <wp:anchor distT="0" distB="0" distL="114300" distR="114300" simplePos="0" relativeHeight="251657728" behindDoc="0" locked="1" layoutInCell="1" allowOverlap="1">
            <wp:simplePos x="0" y="0"/>
            <wp:positionH relativeFrom="column">
              <wp:posOffset>4691380</wp:posOffset>
            </wp:positionH>
            <wp:positionV relativeFrom="paragraph">
              <wp:posOffset>1282065</wp:posOffset>
            </wp:positionV>
            <wp:extent cx="1299845" cy="487680"/>
            <wp:effectExtent l="0" t="0" r="0" b="7620"/>
            <wp:wrapNone/>
            <wp:docPr id="13" name="Bild 2" descr="Marke_Salzburg_Logo_sw_fuer_b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ke_Salzburg_Logo_sw_fuer_b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99845" cy="48768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4639" w:type="dxa"/>
        <w:tblLayout w:type="fixed"/>
        <w:tblCellMar>
          <w:left w:w="0" w:type="dxa"/>
          <w:right w:w="0" w:type="dxa"/>
        </w:tblCellMar>
        <w:tblLook w:val="0000" w:firstRow="0" w:lastRow="0" w:firstColumn="0" w:lastColumn="0" w:noHBand="0" w:noVBand="0"/>
      </w:tblPr>
      <w:tblGrid>
        <w:gridCol w:w="4639"/>
      </w:tblGrid>
      <w:tr w:rsidR="00455D2E" w:rsidTr="00F3639E">
        <w:trPr>
          <w:trHeight w:hRule="exact" w:val="2414"/>
        </w:trPr>
        <w:tc>
          <w:tcPr>
            <w:tcW w:w="4639" w:type="dxa"/>
          </w:tcPr>
          <w:p w:rsidR="00455D2E" w:rsidRDefault="005521BA">
            <w:pPr>
              <w:pStyle w:val="Kopfzeile"/>
            </w:pPr>
            <w:r>
              <w:t xml:space="preserve">         </w:t>
            </w:r>
            <w:r>
              <w:rPr>
                <w:noProof/>
                <w:lang w:val="de-AT" w:eastAsia="de-AT"/>
              </w:rPr>
              <w:drawing>
                <wp:inline distT="0" distB="0" distL="0" distR="0" wp14:anchorId="736007E0" wp14:editId="461B1CBA">
                  <wp:extent cx="1095375" cy="1095375"/>
                  <wp:effectExtent l="0" t="0" r="9525" b="9525"/>
                  <wp:docPr id="11" name="Bild 1" descr="LV Sbg Museen u Samml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V Sbg Museen u Sammlunge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r>
              <w:tab/>
            </w:r>
            <w:r>
              <w:tab/>
            </w:r>
            <w:r>
              <w:rPr>
                <w:noProof/>
                <w:lang w:val="de-AT" w:eastAsia="de-AT"/>
              </w:rPr>
              <w:drawing>
                <wp:inline distT="0" distB="0" distL="0" distR="0" wp14:anchorId="1929EB42" wp14:editId="7832F4BA">
                  <wp:extent cx="1847850" cy="857250"/>
                  <wp:effectExtent l="0" t="0" r="0" b="0"/>
                  <wp:docPr id="10" name="Bild 2" descr="Volkskultur_Land_Sbg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Volkskultur_Land_Sbg_4c"/>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47850" cy="857250"/>
                          </a:xfrm>
                          <a:prstGeom prst="rect">
                            <a:avLst/>
                          </a:prstGeom>
                          <a:noFill/>
                          <a:ln>
                            <a:noFill/>
                          </a:ln>
                        </pic:spPr>
                      </pic:pic>
                    </a:graphicData>
                  </a:graphic>
                </wp:inline>
              </w:drawing>
            </w:r>
          </w:p>
          <w:p w:rsidR="00455D2E" w:rsidRDefault="005521BA">
            <w:pPr>
              <w:pStyle w:val="Text"/>
              <w:spacing w:after="240"/>
            </w:pPr>
            <w:r>
              <w:rPr>
                <w:rFonts w:ascii="Calibri" w:hAnsi="Calibri"/>
                <w:sz w:val="16"/>
                <w:szCs w:val="16"/>
              </w:rPr>
              <w:t xml:space="preserve">                  ZVR Zahl 619362697</w:t>
            </w:r>
          </w:p>
          <w:p w:rsidR="00455D2E" w:rsidRDefault="00455D2E">
            <w:pPr>
              <w:jc w:val="center"/>
            </w:pPr>
          </w:p>
          <w:p w:rsidR="00C86938" w:rsidRDefault="00C86938">
            <w:pPr>
              <w:jc w:val="center"/>
            </w:pPr>
          </w:p>
          <w:p w:rsidR="00C86938" w:rsidRDefault="00C86938">
            <w:pPr>
              <w:jc w:val="center"/>
            </w:pPr>
          </w:p>
          <w:p w:rsidR="00C86938" w:rsidRDefault="00C86938">
            <w:pPr>
              <w:jc w:val="center"/>
            </w:pPr>
          </w:p>
          <w:p w:rsidR="00455D2E" w:rsidRDefault="00455D2E">
            <w:pPr>
              <w:autoSpaceDE w:val="0"/>
              <w:autoSpaceDN w:val="0"/>
              <w:adjustRightInd w:val="0"/>
              <w:rPr>
                <w:kern w:val="0"/>
                <w:szCs w:val="24"/>
              </w:rPr>
            </w:pPr>
          </w:p>
        </w:tc>
      </w:tr>
    </w:tbl>
    <w:p w:rsidR="00455D2E" w:rsidRDefault="00455D2E">
      <w:pPr>
        <w:autoSpaceDE w:val="0"/>
        <w:autoSpaceDN w:val="0"/>
        <w:adjustRightInd w:val="0"/>
        <w:rPr>
          <w:rFonts w:cs="Gill Sans"/>
          <w:kern w:val="0"/>
          <w:szCs w:val="24"/>
        </w:rPr>
      </w:pPr>
    </w:p>
    <w:p w:rsidR="00C86938" w:rsidRDefault="00C86938" w:rsidP="00C86938">
      <w:pPr>
        <w:spacing w:after="120"/>
        <w:jc w:val="center"/>
        <w:rPr>
          <w:rFonts w:ascii="Calibri" w:hAnsi="Calibri"/>
          <w:b/>
          <w:sz w:val="36"/>
          <w:szCs w:val="36"/>
        </w:rPr>
      </w:pPr>
    </w:p>
    <w:p w:rsidR="00455D2E" w:rsidRPr="004F6D4E" w:rsidRDefault="005521BA" w:rsidP="00C86938">
      <w:pPr>
        <w:spacing w:after="120"/>
        <w:jc w:val="center"/>
        <w:rPr>
          <w:rFonts w:ascii="Calibri" w:hAnsi="Calibri"/>
          <w:b/>
          <w:sz w:val="40"/>
          <w:szCs w:val="40"/>
        </w:rPr>
      </w:pPr>
      <w:r w:rsidRPr="004F6D4E">
        <w:rPr>
          <w:rFonts w:ascii="Calibri" w:hAnsi="Calibri"/>
          <w:b/>
          <w:sz w:val="40"/>
          <w:szCs w:val="40"/>
        </w:rPr>
        <w:t>WEITERBILDUNG</w:t>
      </w:r>
    </w:p>
    <w:p w:rsidR="00455D2E" w:rsidRPr="004F6D4E" w:rsidRDefault="00455D2E" w:rsidP="00C86938">
      <w:pPr>
        <w:pStyle w:val="NurText"/>
        <w:jc w:val="center"/>
        <w:rPr>
          <w:rFonts w:ascii="Calibri" w:hAnsi="Calibri"/>
          <w:color w:val="FF0000"/>
          <w:sz w:val="40"/>
          <w:szCs w:val="40"/>
          <w:u w:val="single"/>
        </w:rPr>
      </w:pPr>
    </w:p>
    <w:p w:rsidR="00C86938" w:rsidRPr="004F6D4E" w:rsidRDefault="00C86938" w:rsidP="00C86938">
      <w:pPr>
        <w:pStyle w:val="Textkrper-Zeileneinzug"/>
        <w:pBdr>
          <w:top w:val="single" w:sz="4" w:space="10" w:color="auto"/>
          <w:left w:val="single" w:sz="4" w:space="0" w:color="auto"/>
          <w:bottom w:val="single" w:sz="4" w:space="8" w:color="auto"/>
          <w:right w:val="single" w:sz="4" w:space="4" w:color="auto"/>
        </w:pBdr>
        <w:tabs>
          <w:tab w:val="clear" w:pos="426"/>
          <w:tab w:val="left" w:pos="284"/>
          <w:tab w:val="left" w:pos="5670"/>
        </w:tabs>
        <w:ind w:left="284" w:hanging="284"/>
        <w:jc w:val="center"/>
        <w:rPr>
          <w:rFonts w:ascii="Calibri" w:hAnsi="Calibri"/>
          <w:b/>
          <w:smallCaps/>
          <w:sz w:val="40"/>
          <w:szCs w:val="40"/>
        </w:rPr>
      </w:pPr>
      <w:r w:rsidRPr="004F6D4E">
        <w:rPr>
          <w:rFonts w:ascii="Calibri" w:hAnsi="Calibri"/>
          <w:b/>
          <w:smallCaps/>
          <w:sz w:val="40"/>
          <w:szCs w:val="40"/>
        </w:rPr>
        <w:t>"Barrierefreiheit in Museen"</w:t>
      </w:r>
    </w:p>
    <w:p w:rsidR="00C86938" w:rsidRPr="00E31888" w:rsidRDefault="00C86938" w:rsidP="00C86938">
      <w:pPr>
        <w:pStyle w:val="Textkrper-Zeileneinzug"/>
        <w:pBdr>
          <w:top w:val="single" w:sz="4" w:space="10" w:color="auto"/>
          <w:left w:val="single" w:sz="4" w:space="0" w:color="auto"/>
          <w:bottom w:val="single" w:sz="4" w:space="8" w:color="auto"/>
          <w:right w:val="single" w:sz="4" w:space="4" w:color="auto"/>
        </w:pBdr>
        <w:tabs>
          <w:tab w:val="clear" w:pos="426"/>
          <w:tab w:val="left" w:pos="284"/>
          <w:tab w:val="left" w:pos="5670"/>
        </w:tabs>
        <w:spacing w:before="120"/>
        <w:ind w:left="284" w:hanging="284"/>
        <w:jc w:val="center"/>
        <w:rPr>
          <w:rFonts w:ascii="Calibri" w:hAnsi="Calibri"/>
          <w:sz w:val="28"/>
          <w:szCs w:val="28"/>
        </w:rPr>
      </w:pPr>
      <w:r w:rsidRPr="00E31888">
        <w:rPr>
          <w:rFonts w:ascii="Calibri" w:hAnsi="Calibri"/>
          <w:b/>
          <w:sz w:val="28"/>
          <w:szCs w:val="28"/>
        </w:rPr>
        <w:t>15. Februar 2014, 9.00 – 16.00 Uhr</w:t>
      </w:r>
      <w:r w:rsidRPr="00E31888">
        <w:rPr>
          <w:rFonts w:ascii="Calibri" w:hAnsi="Calibri"/>
          <w:b/>
          <w:sz w:val="28"/>
          <w:szCs w:val="28"/>
        </w:rPr>
        <w:br/>
      </w:r>
      <w:r w:rsidRPr="00E31888">
        <w:rPr>
          <w:rFonts w:ascii="Calibri" w:hAnsi="Calibri"/>
          <w:sz w:val="28"/>
          <w:szCs w:val="28"/>
        </w:rPr>
        <w:t>Salzburg Museum, Neue Residenz, Salzmann Saal</w:t>
      </w:r>
      <w:r w:rsidRPr="00E31888">
        <w:rPr>
          <w:rFonts w:ascii="Calibri" w:hAnsi="Calibri"/>
          <w:sz w:val="28"/>
          <w:szCs w:val="28"/>
        </w:rPr>
        <w:br/>
        <w:t>Mozartplatz 1, 5010 Salzburg</w:t>
      </w:r>
    </w:p>
    <w:p w:rsidR="00C86938" w:rsidRPr="00E31888" w:rsidRDefault="00C86938" w:rsidP="00C86938">
      <w:pPr>
        <w:pStyle w:val="NurText"/>
        <w:jc w:val="center"/>
        <w:rPr>
          <w:rFonts w:ascii="Calibri" w:hAnsi="Calibri"/>
          <w:color w:val="FF0000"/>
          <w:sz w:val="28"/>
          <w:szCs w:val="28"/>
          <w:u w:val="single"/>
        </w:rPr>
      </w:pPr>
    </w:p>
    <w:p w:rsidR="00455D2E" w:rsidRPr="00E31888" w:rsidRDefault="00455D2E" w:rsidP="00C86938">
      <w:pPr>
        <w:spacing w:line="270" w:lineRule="atLeast"/>
        <w:jc w:val="center"/>
        <w:rPr>
          <w:rFonts w:ascii="Calibri" w:hAnsi="Calibri"/>
          <w:b/>
          <w:color w:val="FF0000"/>
          <w:sz w:val="28"/>
          <w:szCs w:val="28"/>
        </w:rPr>
      </w:pPr>
    </w:p>
    <w:p w:rsidR="00E31888" w:rsidRDefault="005521BA" w:rsidP="00C86938">
      <w:pPr>
        <w:spacing w:line="270" w:lineRule="atLeast"/>
        <w:jc w:val="center"/>
        <w:rPr>
          <w:rFonts w:ascii="Calibri" w:hAnsi="Calibri" w:cs="Arial"/>
          <w:sz w:val="28"/>
          <w:szCs w:val="28"/>
        </w:rPr>
      </w:pPr>
      <w:r w:rsidRPr="00E31888">
        <w:rPr>
          <w:rFonts w:ascii="Calibri" w:hAnsi="Calibri" w:cs="Arial"/>
          <w:b/>
          <w:sz w:val="28"/>
          <w:szCs w:val="28"/>
          <w:u w:val="single"/>
        </w:rPr>
        <w:t>Veranstalter:</w:t>
      </w:r>
      <w:r w:rsidRPr="00E31888">
        <w:rPr>
          <w:rFonts w:ascii="Calibri" w:hAnsi="Calibri" w:cs="Arial"/>
          <w:sz w:val="28"/>
          <w:szCs w:val="28"/>
        </w:rPr>
        <w:t xml:space="preserve">  </w:t>
      </w:r>
    </w:p>
    <w:p w:rsidR="00C86938" w:rsidRPr="00E31888" w:rsidRDefault="005521BA" w:rsidP="00C86938">
      <w:pPr>
        <w:spacing w:line="270" w:lineRule="atLeast"/>
        <w:jc w:val="center"/>
        <w:rPr>
          <w:rFonts w:ascii="Calibri" w:hAnsi="Calibri"/>
          <w:sz w:val="28"/>
          <w:szCs w:val="28"/>
        </w:rPr>
      </w:pPr>
      <w:r w:rsidRPr="00E31888">
        <w:rPr>
          <w:rFonts w:ascii="Calibri" w:hAnsi="Calibri" w:cs="Arial"/>
          <w:sz w:val="28"/>
          <w:szCs w:val="28"/>
        </w:rPr>
        <w:br/>
      </w:r>
      <w:hyperlink r:id="rId15" w:tgtFrame="_blank" w:history="1">
        <w:r w:rsidRPr="00E31888">
          <w:rPr>
            <w:rFonts w:ascii="Calibri" w:hAnsi="Calibri" w:cs="Arial"/>
            <w:sz w:val="28"/>
            <w:szCs w:val="28"/>
          </w:rPr>
          <w:t>Land Salzburg, Referat 12/05 Volkskultur und Erhaltung des kulturellen Erbes</w:t>
        </w:r>
      </w:hyperlink>
      <w:r w:rsidRPr="00E31888">
        <w:rPr>
          <w:rFonts w:ascii="Calibri" w:hAnsi="Calibri" w:cs="Arial"/>
          <w:sz w:val="28"/>
          <w:szCs w:val="28"/>
        </w:rPr>
        <w:t xml:space="preserve"> </w:t>
      </w:r>
      <w:r w:rsidR="00C86938" w:rsidRPr="00E31888">
        <w:rPr>
          <w:rFonts w:ascii="Calibri" w:hAnsi="Calibri" w:cs="Arial"/>
          <w:sz w:val="28"/>
          <w:szCs w:val="28"/>
        </w:rPr>
        <w:br/>
        <w:t>und</w:t>
      </w:r>
      <w:r w:rsidR="00E31888">
        <w:rPr>
          <w:rFonts w:ascii="Calibri" w:hAnsi="Calibri" w:cs="Arial"/>
          <w:sz w:val="28"/>
          <w:szCs w:val="28"/>
        </w:rPr>
        <w:t xml:space="preserve"> </w:t>
      </w:r>
      <w:r w:rsidRPr="00E31888">
        <w:rPr>
          <w:rFonts w:ascii="Calibri" w:hAnsi="Calibri" w:cs="Arial"/>
          <w:sz w:val="28"/>
          <w:szCs w:val="28"/>
        </w:rPr>
        <w:t xml:space="preserve"> </w:t>
      </w:r>
      <w:r w:rsidRPr="00E31888">
        <w:rPr>
          <w:rFonts w:ascii="Calibri" w:hAnsi="Calibri"/>
          <w:sz w:val="28"/>
          <w:szCs w:val="28"/>
        </w:rPr>
        <w:t>Landesverban</w:t>
      </w:r>
      <w:r w:rsidR="00E31888">
        <w:rPr>
          <w:rFonts w:ascii="Calibri" w:hAnsi="Calibri"/>
          <w:sz w:val="28"/>
          <w:szCs w:val="28"/>
        </w:rPr>
        <w:t>d</w:t>
      </w:r>
      <w:r w:rsidRPr="00E31888">
        <w:rPr>
          <w:rFonts w:ascii="Calibri" w:hAnsi="Calibri"/>
          <w:sz w:val="28"/>
          <w:szCs w:val="28"/>
        </w:rPr>
        <w:t xml:space="preserve"> Salzburger Museen und Sammlungen</w:t>
      </w:r>
    </w:p>
    <w:p w:rsidR="00455D2E" w:rsidRPr="00E31888" w:rsidRDefault="00C86938" w:rsidP="00C86938">
      <w:pPr>
        <w:spacing w:line="270" w:lineRule="atLeast"/>
        <w:jc w:val="center"/>
        <w:rPr>
          <w:rFonts w:ascii="Calibri" w:hAnsi="Calibri"/>
          <w:sz w:val="28"/>
          <w:szCs w:val="28"/>
        </w:rPr>
      </w:pPr>
      <w:r w:rsidRPr="00E31888">
        <w:rPr>
          <w:rFonts w:ascii="Calibri" w:hAnsi="Calibri"/>
          <w:sz w:val="28"/>
          <w:szCs w:val="28"/>
        </w:rPr>
        <w:t xml:space="preserve">In Kooperation mit </w:t>
      </w:r>
      <w:r w:rsidR="005521BA" w:rsidRPr="00E31888">
        <w:rPr>
          <w:rFonts w:ascii="Calibri" w:hAnsi="Calibri"/>
          <w:sz w:val="28"/>
          <w:szCs w:val="28"/>
        </w:rPr>
        <w:t>dem Salzburg Museum</w:t>
      </w:r>
    </w:p>
    <w:p w:rsidR="004F6D4E" w:rsidRDefault="004F6D4E" w:rsidP="00C86938">
      <w:pPr>
        <w:spacing w:line="270" w:lineRule="atLeast"/>
        <w:jc w:val="center"/>
        <w:rPr>
          <w:rFonts w:ascii="Calibri" w:hAnsi="Calibri"/>
          <w:szCs w:val="24"/>
        </w:rPr>
      </w:pPr>
    </w:p>
    <w:p w:rsidR="004F6D4E" w:rsidRDefault="004F6D4E" w:rsidP="00C86938">
      <w:pPr>
        <w:spacing w:line="270" w:lineRule="atLeast"/>
        <w:jc w:val="center"/>
        <w:rPr>
          <w:rFonts w:ascii="Calibri" w:hAnsi="Calibri"/>
          <w:szCs w:val="24"/>
        </w:rPr>
      </w:pPr>
    </w:p>
    <w:p w:rsidR="004F6D4E" w:rsidRDefault="004F6D4E" w:rsidP="00C86938">
      <w:pPr>
        <w:spacing w:line="270" w:lineRule="atLeast"/>
        <w:jc w:val="center"/>
        <w:rPr>
          <w:rFonts w:ascii="Calibri" w:hAnsi="Calibri"/>
          <w:szCs w:val="24"/>
        </w:rPr>
      </w:pPr>
    </w:p>
    <w:p w:rsidR="004F6D4E" w:rsidRDefault="004F6D4E" w:rsidP="00C86938">
      <w:pPr>
        <w:spacing w:line="270" w:lineRule="atLeast"/>
        <w:jc w:val="center"/>
        <w:rPr>
          <w:rFonts w:ascii="Calibri" w:hAnsi="Calibri"/>
          <w:szCs w:val="24"/>
        </w:rPr>
      </w:pPr>
    </w:p>
    <w:p w:rsidR="004F6D4E" w:rsidRDefault="004F6D4E" w:rsidP="00C86938">
      <w:pPr>
        <w:spacing w:line="270" w:lineRule="atLeast"/>
        <w:jc w:val="center"/>
        <w:rPr>
          <w:rFonts w:ascii="Calibri" w:hAnsi="Calibri"/>
          <w:szCs w:val="24"/>
        </w:rPr>
      </w:pPr>
    </w:p>
    <w:p w:rsidR="004F6D4E" w:rsidRDefault="004F6D4E" w:rsidP="00C86938">
      <w:pPr>
        <w:spacing w:line="270" w:lineRule="atLeast"/>
        <w:jc w:val="center"/>
        <w:rPr>
          <w:rFonts w:ascii="Calibri" w:hAnsi="Calibri"/>
          <w:szCs w:val="24"/>
        </w:rPr>
      </w:pPr>
    </w:p>
    <w:p w:rsidR="00C313BA" w:rsidRDefault="00C313BA" w:rsidP="00C86938">
      <w:pPr>
        <w:spacing w:line="270" w:lineRule="atLeast"/>
        <w:jc w:val="center"/>
        <w:rPr>
          <w:rFonts w:ascii="Calibri" w:hAnsi="Calibri"/>
          <w:szCs w:val="24"/>
        </w:rPr>
      </w:pPr>
    </w:p>
    <w:p w:rsidR="00C313BA" w:rsidRDefault="00C313BA" w:rsidP="00DE6D3C">
      <w:pPr>
        <w:spacing w:line="270" w:lineRule="atLeast"/>
        <w:rPr>
          <w:rFonts w:ascii="Calibri" w:hAnsi="Calibri"/>
          <w:szCs w:val="24"/>
        </w:rPr>
      </w:pPr>
    </w:p>
    <w:p w:rsidR="00C313BA" w:rsidRDefault="00C313BA" w:rsidP="00C86938">
      <w:pPr>
        <w:spacing w:line="270" w:lineRule="atLeast"/>
        <w:jc w:val="center"/>
        <w:rPr>
          <w:rFonts w:ascii="Calibri" w:hAnsi="Calibri"/>
          <w:szCs w:val="24"/>
        </w:rPr>
      </w:pPr>
    </w:p>
    <w:p w:rsidR="00C313BA" w:rsidRDefault="00C313BA" w:rsidP="00C86938">
      <w:pPr>
        <w:spacing w:line="270" w:lineRule="atLeast"/>
        <w:jc w:val="center"/>
        <w:rPr>
          <w:rFonts w:ascii="Calibri" w:hAnsi="Calibri"/>
          <w:szCs w:val="24"/>
        </w:rPr>
      </w:pPr>
    </w:p>
    <w:p w:rsidR="00DE6D3C" w:rsidRDefault="00DE6D3C" w:rsidP="00DE6D3C">
      <w:pPr>
        <w:pStyle w:val="Fuzeile"/>
        <w:rPr>
          <w:rFonts w:ascii="Verdana" w:hAnsi="Verdana"/>
          <w:sz w:val="20"/>
        </w:rPr>
      </w:pPr>
      <w:r>
        <w:rPr>
          <w:rFonts w:ascii="Verdana" w:hAnsi="Verdana"/>
          <w:sz w:val="20"/>
        </w:rPr>
        <w:t>In Zusam</w:t>
      </w:r>
      <w:r>
        <w:rPr>
          <w:rFonts w:ascii="Verdana" w:hAnsi="Verdana"/>
          <w:sz w:val="20"/>
        </w:rPr>
        <w:t>menarbeit mit</w:t>
      </w:r>
      <w:r>
        <w:rPr>
          <w:rFonts w:ascii="Verdana" w:hAnsi="Verdana"/>
          <w:sz w:val="20"/>
        </w:rPr>
        <w:br/>
      </w:r>
    </w:p>
    <w:p w:rsidR="00DE6D3C" w:rsidRDefault="00DE6D3C" w:rsidP="00DE6D3C">
      <w:pPr>
        <w:pStyle w:val="Fuzeile"/>
        <w:rPr>
          <w:rFonts w:ascii="Verdana" w:hAnsi="Verdana"/>
          <w:sz w:val="20"/>
        </w:rPr>
      </w:pPr>
      <w:r>
        <w:rPr>
          <w:rFonts w:ascii="Verdana" w:hAnsi="Verdana"/>
          <w:sz w:val="20"/>
        </w:rPr>
        <w:br/>
      </w:r>
      <w:r>
        <w:rPr>
          <w:noProof/>
          <w:lang w:val="de-AT" w:eastAsia="de-AT"/>
        </w:rPr>
        <w:drawing>
          <wp:anchor distT="0" distB="0" distL="114300" distR="114300" simplePos="0" relativeHeight="251661824" behindDoc="1" locked="0" layoutInCell="1" allowOverlap="1" wp14:anchorId="57782C3B" wp14:editId="3845BB6F">
            <wp:simplePos x="0" y="0"/>
            <wp:positionH relativeFrom="column">
              <wp:posOffset>13335</wp:posOffset>
            </wp:positionH>
            <wp:positionV relativeFrom="paragraph">
              <wp:posOffset>29845</wp:posOffset>
            </wp:positionV>
            <wp:extent cx="588645" cy="588645"/>
            <wp:effectExtent l="0" t="0" r="1905" b="1905"/>
            <wp:wrapNone/>
            <wp:docPr id="12" name="Bild 12" descr="LV Sbg Museen u Samml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V Sbg Museen u Sammlunge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8645" cy="5886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sz w:val="20"/>
        </w:rPr>
        <w:t xml:space="preserve">      </w:t>
      </w:r>
      <w:r>
        <w:rPr>
          <w:rFonts w:ascii="Verdana" w:hAnsi="Verdana"/>
          <w:sz w:val="20"/>
        </w:rPr>
        <w:tab/>
      </w:r>
      <w:r>
        <w:rPr>
          <w:rFonts w:ascii="Verdana" w:hAnsi="Verdana"/>
          <w:noProof/>
          <w:sz w:val="19"/>
          <w:szCs w:val="19"/>
          <w:lang w:val="de-AT" w:eastAsia="de-AT"/>
        </w:rPr>
        <w:drawing>
          <wp:inline distT="0" distB="0" distL="0" distR="0" wp14:anchorId="66346FA8" wp14:editId="04AC742D">
            <wp:extent cx="1695450" cy="400050"/>
            <wp:effectExtent l="0" t="0" r="0" b="0"/>
            <wp:docPr id="15" name="Grafik 15" descr="Logo Salzburg Muse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Salzburg Museum"/>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95450" cy="400050"/>
                    </a:xfrm>
                    <a:prstGeom prst="rect">
                      <a:avLst/>
                    </a:prstGeom>
                    <a:noFill/>
                    <a:ln>
                      <a:noFill/>
                    </a:ln>
                  </pic:spPr>
                </pic:pic>
              </a:graphicData>
            </a:graphic>
          </wp:inline>
        </w:drawing>
      </w:r>
      <w:r>
        <w:rPr>
          <w:rFonts w:ascii="Verdana" w:hAnsi="Verdana"/>
          <w:sz w:val="20"/>
        </w:rPr>
        <w:t xml:space="preserve"> </w:t>
      </w:r>
      <w:r>
        <w:rPr>
          <w:rFonts w:ascii="Verdana" w:hAnsi="Verdana"/>
          <w:sz w:val="20"/>
        </w:rPr>
        <w:tab/>
      </w:r>
      <w:r>
        <w:rPr>
          <w:noProof/>
          <w:lang w:val="de-AT" w:eastAsia="de-AT"/>
        </w:rPr>
        <w:drawing>
          <wp:inline distT="0" distB="0" distL="0" distR="0" wp14:anchorId="66F1844A" wp14:editId="5A6CEF96">
            <wp:extent cx="1261319" cy="590550"/>
            <wp:effectExtent l="0" t="0" r="0" b="0"/>
            <wp:docPr id="14" name="Grafik 14" descr="Q:\21205\arbeit\Auinger-Maierbrugger\Logos\pic-volkskultur_land_sbg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21205\arbeit\Auinger-Maierbrugger\Logos\pic-volkskultur_land_sbg_4c.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62066" cy="590900"/>
                    </a:xfrm>
                    <a:prstGeom prst="rect">
                      <a:avLst/>
                    </a:prstGeom>
                    <a:noFill/>
                    <a:ln>
                      <a:noFill/>
                    </a:ln>
                  </pic:spPr>
                </pic:pic>
              </a:graphicData>
            </a:graphic>
          </wp:inline>
        </w:drawing>
      </w:r>
    </w:p>
    <w:p w:rsidR="00C313BA" w:rsidRPr="00C313BA" w:rsidRDefault="00C313BA" w:rsidP="00C313BA">
      <w:pPr>
        <w:spacing w:line="270" w:lineRule="atLeast"/>
        <w:jc w:val="center"/>
        <w:rPr>
          <w:rFonts w:asciiTheme="minorHAnsi" w:hAnsiTheme="minorHAnsi"/>
          <w:b/>
          <w:color w:val="FF0000"/>
          <w:szCs w:val="24"/>
        </w:rPr>
      </w:pPr>
    </w:p>
    <w:p w:rsidR="00C313BA" w:rsidRPr="00C313BA" w:rsidRDefault="00C313BA" w:rsidP="00C313BA">
      <w:pPr>
        <w:rPr>
          <w:rFonts w:asciiTheme="minorHAnsi" w:hAnsiTheme="minorHAnsi"/>
          <w:b/>
          <w:sz w:val="28"/>
          <w:szCs w:val="28"/>
        </w:rPr>
      </w:pPr>
      <w:r w:rsidRPr="00C313BA">
        <w:rPr>
          <w:rFonts w:asciiTheme="minorHAnsi" w:hAnsiTheme="minorHAnsi"/>
          <w:b/>
          <w:sz w:val="28"/>
          <w:szCs w:val="28"/>
        </w:rPr>
        <w:lastRenderedPageBreak/>
        <w:t>Barrierefreiheit in Museen</w:t>
      </w:r>
    </w:p>
    <w:p w:rsidR="00C313BA" w:rsidRPr="00C313BA" w:rsidRDefault="00C313BA" w:rsidP="00C313BA">
      <w:pPr>
        <w:rPr>
          <w:rFonts w:asciiTheme="minorHAnsi" w:hAnsiTheme="minorHAnsi"/>
          <w:b/>
          <w:sz w:val="22"/>
        </w:rPr>
      </w:pPr>
      <w:r w:rsidRPr="00C313BA">
        <w:rPr>
          <w:rFonts w:asciiTheme="minorHAnsi" w:hAnsiTheme="minorHAnsi"/>
          <w:b/>
          <w:sz w:val="22"/>
        </w:rPr>
        <w:t xml:space="preserve">15.2.2014, 9 – 16 Uhr </w:t>
      </w:r>
    </w:p>
    <w:p w:rsidR="00C313BA" w:rsidRPr="00C313BA" w:rsidRDefault="00C313BA" w:rsidP="00C313BA">
      <w:pPr>
        <w:rPr>
          <w:rFonts w:asciiTheme="minorHAnsi" w:hAnsiTheme="minorHAnsi"/>
          <w:b/>
          <w:sz w:val="22"/>
        </w:rPr>
      </w:pPr>
      <w:r w:rsidRPr="00C313BA">
        <w:rPr>
          <w:rFonts w:asciiTheme="minorHAnsi" w:hAnsiTheme="minorHAnsi"/>
          <w:b/>
          <w:sz w:val="22"/>
        </w:rPr>
        <w:t>Salzburg Museum, Salzmann Saal</w:t>
      </w:r>
    </w:p>
    <w:p w:rsidR="00C313BA" w:rsidRPr="00C313BA" w:rsidRDefault="00C313BA" w:rsidP="00C313BA">
      <w:pPr>
        <w:rPr>
          <w:rFonts w:asciiTheme="minorHAnsi" w:hAnsiTheme="minorHAnsi"/>
          <w:sz w:val="22"/>
        </w:rPr>
      </w:pPr>
    </w:p>
    <w:p w:rsidR="00C313BA" w:rsidRDefault="00C313BA" w:rsidP="00C313BA">
      <w:pPr>
        <w:rPr>
          <w:rFonts w:asciiTheme="minorHAnsi" w:hAnsiTheme="minorHAnsi"/>
          <w:sz w:val="22"/>
        </w:rPr>
      </w:pPr>
      <w:r w:rsidRPr="00C313BA">
        <w:rPr>
          <w:rFonts w:asciiTheme="minorHAnsi" w:hAnsiTheme="minorHAnsi"/>
          <w:sz w:val="22"/>
        </w:rPr>
        <w:t xml:space="preserve">9 Uhr: Begrüßung: </w:t>
      </w:r>
      <w:r w:rsidRPr="00C313BA">
        <w:rPr>
          <w:rFonts w:asciiTheme="minorHAnsi" w:hAnsiTheme="minorHAnsi"/>
          <w:sz w:val="22"/>
        </w:rPr>
        <w:tab/>
        <w:t xml:space="preserve">Dr. Heinrich Schellhorn, Landesrat für Kultur – Soziales – Pflege  </w:t>
      </w:r>
    </w:p>
    <w:p w:rsidR="00C313BA" w:rsidRPr="00C313BA" w:rsidRDefault="00C313BA" w:rsidP="00C313BA">
      <w:pPr>
        <w:rPr>
          <w:rFonts w:asciiTheme="minorHAnsi" w:hAnsiTheme="minorHAnsi"/>
          <w:sz w:val="22"/>
        </w:rPr>
      </w:pPr>
    </w:p>
    <w:p w:rsidR="00C313BA" w:rsidRPr="00C313BA" w:rsidRDefault="00C313BA" w:rsidP="00C313BA">
      <w:pPr>
        <w:rPr>
          <w:rFonts w:asciiTheme="minorHAnsi" w:hAnsiTheme="minorHAnsi"/>
          <w:b/>
          <w:sz w:val="22"/>
        </w:rPr>
      </w:pPr>
      <w:r w:rsidRPr="00C313BA">
        <w:rPr>
          <w:rFonts w:asciiTheme="minorHAnsi" w:hAnsiTheme="minorHAnsi"/>
          <w:b/>
          <w:sz w:val="22"/>
        </w:rPr>
        <w:t>Theoretische Inputs:</w:t>
      </w:r>
    </w:p>
    <w:p w:rsidR="00C313BA" w:rsidRPr="00C313BA" w:rsidRDefault="00C313BA" w:rsidP="00C313BA">
      <w:pPr>
        <w:rPr>
          <w:rFonts w:asciiTheme="minorHAnsi" w:hAnsiTheme="minorHAnsi"/>
          <w:sz w:val="22"/>
        </w:rPr>
      </w:pPr>
      <w:r w:rsidRPr="00C313BA">
        <w:rPr>
          <w:rFonts w:asciiTheme="minorHAnsi" w:hAnsiTheme="minorHAnsi"/>
          <w:sz w:val="22"/>
        </w:rPr>
        <w:t>9.15 – 9.35 Uhr:</w:t>
      </w:r>
      <w:r w:rsidRPr="00C313BA">
        <w:rPr>
          <w:rFonts w:asciiTheme="minorHAnsi" w:hAnsiTheme="minorHAnsi"/>
          <w:sz w:val="22"/>
        </w:rPr>
        <w:tab/>
        <w:t>Mag. Manfred Fischer, Journalist und Rollstuhlfahrer</w:t>
      </w:r>
    </w:p>
    <w:p w:rsidR="00C313BA" w:rsidRPr="00C313BA" w:rsidRDefault="00C313BA" w:rsidP="00C313BA">
      <w:pPr>
        <w:ind w:left="2124" w:hanging="2124"/>
        <w:rPr>
          <w:rFonts w:asciiTheme="minorHAnsi" w:hAnsiTheme="minorHAnsi"/>
          <w:sz w:val="22"/>
        </w:rPr>
      </w:pPr>
      <w:r w:rsidRPr="00C313BA">
        <w:rPr>
          <w:rFonts w:asciiTheme="minorHAnsi" w:hAnsiTheme="minorHAnsi"/>
          <w:sz w:val="22"/>
        </w:rPr>
        <w:t xml:space="preserve">9.40 – 10 Uhr: </w:t>
      </w:r>
      <w:r w:rsidRPr="00C313BA">
        <w:rPr>
          <w:rFonts w:asciiTheme="minorHAnsi" w:hAnsiTheme="minorHAnsi"/>
          <w:sz w:val="22"/>
        </w:rPr>
        <w:tab/>
        <w:t>Josef Schinwald, Obmann des Blinden- und Sehbehindertenverbands Salzburg</w:t>
      </w:r>
    </w:p>
    <w:p w:rsidR="00C313BA" w:rsidRDefault="00C313BA" w:rsidP="00C313BA">
      <w:pPr>
        <w:ind w:left="2124" w:hanging="2124"/>
        <w:rPr>
          <w:rFonts w:asciiTheme="minorHAnsi" w:hAnsiTheme="minorHAnsi"/>
          <w:i/>
          <w:sz w:val="22"/>
        </w:rPr>
      </w:pPr>
      <w:r w:rsidRPr="00C313BA">
        <w:rPr>
          <w:rFonts w:asciiTheme="minorHAnsi" w:hAnsiTheme="minorHAnsi"/>
          <w:i/>
          <w:sz w:val="22"/>
        </w:rPr>
        <w:t>10 – 10.15 Uhr:</w:t>
      </w:r>
      <w:r w:rsidRPr="00C313BA">
        <w:rPr>
          <w:rFonts w:asciiTheme="minorHAnsi" w:hAnsiTheme="minorHAnsi"/>
          <w:i/>
          <w:sz w:val="22"/>
        </w:rPr>
        <w:tab/>
        <w:t>Kaffeepause</w:t>
      </w:r>
    </w:p>
    <w:p w:rsidR="00C313BA" w:rsidRPr="00C313BA" w:rsidRDefault="00C313BA" w:rsidP="00C313BA">
      <w:pPr>
        <w:ind w:left="2124" w:hanging="2124"/>
        <w:rPr>
          <w:rFonts w:asciiTheme="minorHAnsi" w:hAnsiTheme="minorHAnsi"/>
          <w:i/>
          <w:sz w:val="22"/>
        </w:rPr>
      </w:pPr>
    </w:p>
    <w:p w:rsidR="00C313BA" w:rsidRPr="00C313BA" w:rsidRDefault="00C313BA" w:rsidP="00C313BA">
      <w:pPr>
        <w:ind w:left="2124" w:hanging="2124"/>
        <w:rPr>
          <w:rFonts w:asciiTheme="minorHAnsi" w:hAnsiTheme="minorHAnsi"/>
          <w:b/>
          <w:sz w:val="22"/>
        </w:rPr>
      </w:pPr>
      <w:r w:rsidRPr="00C313BA">
        <w:rPr>
          <w:rFonts w:asciiTheme="minorHAnsi" w:hAnsiTheme="minorHAnsi"/>
          <w:b/>
          <w:sz w:val="22"/>
        </w:rPr>
        <w:t>Rechtliche Grundlagen:</w:t>
      </w:r>
    </w:p>
    <w:p w:rsidR="00C313BA" w:rsidRPr="00C313BA" w:rsidRDefault="00C313BA" w:rsidP="00C313BA">
      <w:pPr>
        <w:ind w:left="2124" w:hanging="2124"/>
        <w:rPr>
          <w:rFonts w:asciiTheme="minorHAnsi" w:hAnsiTheme="minorHAnsi"/>
          <w:sz w:val="22"/>
        </w:rPr>
      </w:pPr>
      <w:r w:rsidRPr="00C313BA">
        <w:rPr>
          <w:rFonts w:asciiTheme="minorHAnsi" w:hAnsiTheme="minorHAnsi"/>
          <w:sz w:val="22"/>
        </w:rPr>
        <w:t>10.15 – 10.30 Uhr:</w:t>
      </w:r>
      <w:r w:rsidRPr="00C313BA">
        <w:rPr>
          <w:rFonts w:asciiTheme="minorHAnsi" w:hAnsiTheme="minorHAnsi"/>
          <w:sz w:val="22"/>
        </w:rPr>
        <w:tab/>
        <w:t>Mag. Birgit Lanner (Büroleiterin Behindertenanwaltschaft im Bundesministerium)</w:t>
      </w:r>
      <w:r w:rsidRPr="00C313BA">
        <w:rPr>
          <w:rFonts w:asciiTheme="minorHAnsi" w:hAnsiTheme="minorHAnsi"/>
        </w:rPr>
        <w:br/>
      </w:r>
      <w:r w:rsidRPr="00C313BA">
        <w:rPr>
          <w:rFonts w:asciiTheme="minorHAnsi" w:hAnsiTheme="minorHAnsi"/>
          <w:sz w:val="22"/>
        </w:rPr>
        <w:t xml:space="preserve">Vorgaben der UN-Behindertenrechtskonvention und die Auswirkungen für die Museen, </w:t>
      </w:r>
      <w:proofErr w:type="spellStart"/>
      <w:r w:rsidRPr="00C313BA">
        <w:rPr>
          <w:rFonts w:asciiTheme="minorHAnsi" w:hAnsiTheme="minorHAnsi"/>
          <w:sz w:val="22"/>
        </w:rPr>
        <w:t>Klagsverband</w:t>
      </w:r>
      <w:proofErr w:type="spellEnd"/>
    </w:p>
    <w:p w:rsidR="00C313BA" w:rsidRPr="00C313BA" w:rsidRDefault="00C313BA" w:rsidP="00C313BA">
      <w:pPr>
        <w:pStyle w:val="NurText"/>
        <w:spacing w:line="360" w:lineRule="auto"/>
        <w:ind w:left="2124" w:hanging="2124"/>
        <w:rPr>
          <w:rFonts w:asciiTheme="minorHAnsi" w:hAnsiTheme="minorHAnsi"/>
        </w:rPr>
      </w:pPr>
      <w:r w:rsidRPr="00C313BA">
        <w:rPr>
          <w:rFonts w:asciiTheme="minorHAnsi" w:hAnsiTheme="minorHAnsi"/>
        </w:rPr>
        <w:t>10.30 – 10.45 Uhr:</w:t>
      </w:r>
      <w:r w:rsidRPr="00C313BA">
        <w:rPr>
          <w:rFonts w:asciiTheme="minorHAnsi" w:hAnsiTheme="minorHAnsi"/>
        </w:rPr>
        <w:tab/>
        <w:t xml:space="preserve"> Mag. Paul Arzt (Stabsstelle für Chancengleichheit, Anti-Diskriminierung und Frauenförderung, Land Salzburg)</w:t>
      </w:r>
    </w:p>
    <w:p w:rsidR="00C313BA" w:rsidRPr="00C313BA" w:rsidRDefault="00C313BA" w:rsidP="00C313BA">
      <w:pPr>
        <w:pStyle w:val="NurText"/>
        <w:spacing w:line="360" w:lineRule="auto"/>
        <w:ind w:left="1416" w:firstLine="708"/>
        <w:rPr>
          <w:rFonts w:asciiTheme="minorHAnsi" w:hAnsiTheme="minorHAnsi"/>
        </w:rPr>
      </w:pPr>
      <w:r w:rsidRPr="00C313BA">
        <w:rPr>
          <w:rFonts w:asciiTheme="minorHAnsi" w:hAnsiTheme="minorHAnsi"/>
        </w:rPr>
        <w:t>Salzburger Gleichbehandlungsgesetz, Zielgruppen</w:t>
      </w:r>
    </w:p>
    <w:p w:rsidR="00C313BA" w:rsidRPr="00C313BA" w:rsidRDefault="00C313BA" w:rsidP="00C313BA">
      <w:pPr>
        <w:pStyle w:val="NurText"/>
        <w:spacing w:line="360" w:lineRule="auto"/>
        <w:rPr>
          <w:rFonts w:asciiTheme="minorHAnsi" w:hAnsiTheme="minorHAnsi"/>
          <w:i/>
        </w:rPr>
      </w:pPr>
      <w:r w:rsidRPr="00C313BA">
        <w:rPr>
          <w:rFonts w:asciiTheme="minorHAnsi" w:hAnsiTheme="minorHAnsi"/>
          <w:i/>
        </w:rPr>
        <w:t>10.45 – 11 Uhr:</w:t>
      </w:r>
      <w:r w:rsidRPr="00C313BA">
        <w:rPr>
          <w:rFonts w:asciiTheme="minorHAnsi" w:hAnsiTheme="minorHAnsi"/>
          <w:i/>
        </w:rPr>
        <w:tab/>
        <w:t xml:space="preserve"> Fragerunde</w:t>
      </w:r>
    </w:p>
    <w:p w:rsidR="00C313BA" w:rsidRPr="00C313BA" w:rsidRDefault="00C313BA" w:rsidP="00C313BA">
      <w:pPr>
        <w:rPr>
          <w:rFonts w:asciiTheme="minorHAnsi" w:hAnsiTheme="minorHAnsi"/>
          <w:b/>
          <w:sz w:val="22"/>
        </w:rPr>
      </w:pPr>
      <w:r w:rsidRPr="00C313BA">
        <w:rPr>
          <w:rFonts w:asciiTheme="minorHAnsi" w:hAnsiTheme="minorHAnsi"/>
          <w:b/>
          <w:sz w:val="22"/>
        </w:rPr>
        <w:t>Theoretische Inputs plus Praxisbeispiele:</w:t>
      </w:r>
    </w:p>
    <w:p w:rsidR="00C313BA" w:rsidRPr="00C313BA" w:rsidRDefault="00C313BA" w:rsidP="00C313BA">
      <w:pPr>
        <w:pStyle w:val="NurText"/>
        <w:spacing w:line="276" w:lineRule="auto"/>
        <w:rPr>
          <w:rFonts w:asciiTheme="minorHAnsi" w:hAnsiTheme="minorHAnsi"/>
        </w:rPr>
      </w:pPr>
      <w:r w:rsidRPr="00C313BA">
        <w:rPr>
          <w:rFonts w:asciiTheme="minorHAnsi" w:hAnsiTheme="minorHAnsi"/>
        </w:rPr>
        <w:t xml:space="preserve">11 – 11.30 Uhr: </w:t>
      </w:r>
      <w:r w:rsidRPr="00C313BA">
        <w:rPr>
          <w:rFonts w:asciiTheme="minorHAnsi" w:hAnsiTheme="minorHAnsi"/>
        </w:rPr>
        <w:tab/>
      </w:r>
      <w:proofErr w:type="spellStart"/>
      <w:r w:rsidRPr="00C313BA">
        <w:rPr>
          <w:rFonts w:asciiTheme="minorHAnsi" w:hAnsiTheme="minorHAnsi"/>
        </w:rPr>
        <w:t>Drs</w:t>
      </w:r>
      <w:proofErr w:type="spellEnd"/>
      <w:r w:rsidRPr="00C313BA">
        <w:rPr>
          <w:rFonts w:asciiTheme="minorHAnsi" w:hAnsiTheme="minorHAnsi"/>
        </w:rPr>
        <w:t xml:space="preserve">. Sandra </w:t>
      </w:r>
      <w:proofErr w:type="spellStart"/>
      <w:r w:rsidRPr="00C313BA">
        <w:rPr>
          <w:rFonts w:asciiTheme="minorHAnsi" w:hAnsiTheme="minorHAnsi"/>
        </w:rPr>
        <w:t>Calame</w:t>
      </w:r>
      <w:proofErr w:type="spellEnd"/>
      <w:r w:rsidRPr="00C313BA">
        <w:rPr>
          <w:rFonts w:asciiTheme="minorHAnsi" w:hAnsiTheme="minorHAnsi"/>
        </w:rPr>
        <w:t xml:space="preserve">, Gebärdendolmetscherin </w:t>
      </w:r>
    </w:p>
    <w:p w:rsidR="00C313BA" w:rsidRPr="00C313BA" w:rsidRDefault="00C313BA" w:rsidP="00C313BA">
      <w:pPr>
        <w:pStyle w:val="NurText"/>
        <w:spacing w:line="276" w:lineRule="auto"/>
        <w:rPr>
          <w:rFonts w:asciiTheme="minorHAnsi" w:hAnsiTheme="minorHAnsi"/>
        </w:rPr>
      </w:pPr>
      <w:r w:rsidRPr="00C313BA">
        <w:rPr>
          <w:rFonts w:asciiTheme="minorHAnsi" w:hAnsiTheme="minorHAnsi"/>
        </w:rPr>
        <w:t>11.30 – 12 Uhr:</w:t>
      </w:r>
      <w:r w:rsidR="00DE6D3C">
        <w:rPr>
          <w:rFonts w:asciiTheme="minorHAnsi" w:hAnsiTheme="minorHAnsi"/>
        </w:rPr>
        <w:tab/>
      </w:r>
      <w:bookmarkStart w:id="0" w:name="_GoBack"/>
      <w:bookmarkEnd w:id="0"/>
      <w:r w:rsidRPr="00C313BA">
        <w:rPr>
          <w:rFonts w:asciiTheme="minorHAnsi" w:hAnsiTheme="minorHAnsi"/>
        </w:rPr>
        <w:tab/>
      </w:r>
      <w:proofErr w:type="spellStart"/>
      <w:r w:rsidRPr="00C313BA">
        <w:rPr>
          <w:rFonts w:asciiTheme="minorHAnsi" w:hAnsiTheme="minorHAnsi"/>
        </w:rPr>
        <w:t>Maco</w:t>
      </w:r>
      <w:proofErr w:type="spellEnd"/>
      <w:r w:rsidRPr="00C313BA">
        <w:rPr>
          <w:rFonts w:asciiTheme="minorHAnsi" w:hAnsiTheme="minorHAnsi"/>
        </w:rPr>
        <w:t xml:space="preserve"> Buchinger, Selbstvertreter der Lebenshilfe Salzburg </w:t>
      </w:r>
    </w:p>
    <w:p w:rsidR="00C313BA" w:rsidRPr="00C313BA" w:rsidRDefault="00C313BA" w:rsidP="00C313BA">
      <w:pPr>
        <w:pStyle w:val="NurText"/>
        <w:spacing w:line="276" w:lineRule="auto"/>
        <w:rPr>
          <w:rFonts w:asciiTheme="minorHAnsi" w:hAnsiTheme="minorHAnsi"/>
          <w:i/>
        </w:rPr>
      </w:pPr>
      <w:r w:rsidRPr="00C313BA">
        <w:rPr>
          <w:rFonts w:asciiTheme="minorHAnsi" w:hAnsiTheme="minorHAnsi"/>
          <w:i/>
        </w:rPr>
        <w:t xml:space="preserve">12 – 12.15 Uhr: </w:t>
      </w:r>
      <w:r w:rsidRPr="00C313BA">
        <w:rPr>
          <w:rFonts w:asciiTheme="minorHAnsi" w:hAnsiTheme="minorHAnsi"/>
          <w:i/>
        </w:rPr>
        <w:tab/>
        <w:t>Fragerunde</w:t>
      </w:r>
    </w:p>
    <w:p w:rsidR="00C313BA" w:rsidRPr="00C313BA" w:rsidRDefault="00C313BA" w:rsidP="00C313BA">
      <w:pPr>
        <w:pStyle w:val="NurText"/>
        <w:spacing w:line="276" w:lineRule="auto"/>
        <w:rPr>
          <w:rFonts w:asciiTheme="minorHAnsi" w:hAnsiTheme="minorHAnsi"/>
        </w:rPr>
      </w:pPr>
      <w:r>
        <w:rPr>
          <w:rFonts w:asciiTheme="minorHAnsi" w:hAnsiTheme="minorHAnsi"/>
        </w:rPr>
        <w:br/>
      </w:r>
      <w:r w:rsidRPr="00C313BA">
        <w:rPr>
          <w:rFonts w:asciiTheme="minorHAnsi" w:hAnsiTheme="minorHAnsi"/>
        </w:rPr>
        <w:t>12.15 – 13.30 Uhr</w:t>
      </w:r>
      <w:r w:rsidRPr="00C313BA">
        <w:rPr>
          <w:rFonts w:asciiTheme="minorHAnsi" w:hAnsiTheme="minorHAnsi"/>
        </w:rPr>
        <w:tab/>
        <w:t>Mittagspause</w:t>
      </w:r>
    </w:p>
    <w:p w:rsidR="00C313BA" w:rsidRPr="00C313BA" w:rsidRDefault="00C313BA" w:rsidP="00C313BA">
      <w:pPr>
        <w:pStyle w:val="NurText"/>
        <w:spacing w:line="276" w:lineRule="auto"/>
        <w:rPr>
          <w:rFonts w:asciiTheme="minorHAnsi" w:hAnsiTheme="minorHAnsi"/>
        </w:rPr>
      </w:pPr>
      <w:r>
        <w:rPr>
          <w:rFonts w:asciiTheme="minorHAnsi" w:hAnsiTheme="minorHAnsi"/>
        </w:rPr>
        <w:br/>
      </w:r>
      <w:r w:rsidRPr="00C313BA">
        <w:rPr>
          <w:rFonts w:asciiTheme="minorHAnsi" w:hAnsiTheme="minorHAnsi"/>
        </w:rPr>
        <w:t>Einstieg: ca. 15 Min Thema "Benehmen gegenüber behinderten Menschen" Mit Hr. Fischer</w:t>
      </w:r>
    </w:p>
    <w:p w:rsidR="00C313BA" w:rsidRPr="00C313BA" w:rsidRDefault="00C313BA" w:rsidP="00C313BA">
      <w:pPr>
        <w:pStyle w:val="NurText"/>
        <w:spacing w:line="276" w:lineRule="auto"/>
        <w:rPr>
          <w:rFonts w:asciiTheme="minorHAnsi" w:hAnsiTheme="minorHAnsi"/>
        </w:rPr>
      </w:pPr>
      <w:r w:rsidRPr="00C313BA">
        <w:rPr>
          <w:rFonts w:asciiTheme="minorHAnsi" w:hAnsiTheme="minorHAnsi"/>
        </w:rPr>
        <w:t xml:space="preserve">Salzburg Museum auf Praxistauglichkeit in zwei Gruppen geteilt erkunden.  </w:t>
      </w:r>
      <w:r>
        <w:rPr>
          <w:rFonts w:asciiTheme="minorHAnsi" w:hAnsiTheme="minorHAnsi"/>
        </w:rPr>
        <w:br/>
      </w:r>
    </w:p>
    <w:p w:rsidR="00C313BA" w:rsidRPr="00C313BA" w:rsidRDefault="00C313BA" w:rsidP="00C313BA">
      <w:pPr>
        <w:pStyle w:val="NurText"/>
        <w:spacing w:line="276" w:lineRule="auto"/>
        <w:rPr>
          <w:rFonts w:asciiTheme="minorHAnsi" w:hAnsiTheme="minorHAnsi"/>
        </w:rPr>
      </w:pPr>
      <w:r w:rsidRPr="00C313BA">
        <w:rPr>
          <w:rFonts w:asciiTheme="minorHAnsi" w:hAnsiTheme="minorHAnsi"/>
        </w:rPr>
        <w:t>Gruppe A:</w:t>
      </w:r>
      <w:r w:rsidRPr="00C313BA">
        <w:rPr>
          <w:rFonts w:asciiTheme="minorHAnsi" w:hAnsiTheme="minorHAnsi"/>
        </w:rPr>
        <w:tab/>
      </w:r>
    </w:p>
    <w:p w:rsidR="00C313BA" w:rsidRPr="00C313BA" w:rsidRDefault="00C313BA" w:rsidP="00C313BA">
      <w:pPr>
        <w:pStyle w:val="NurText"/>
        <w:spacing w:line="276" w:lineRule="auto"/>
        <w:rPr>
          <w:rFonts w:asciiTheme="minorHAnsi" w:hAnsiTheme="minorHAnsi"/>
        </w:rPr>
      </w:pPr>
      <w:r w:rsidRPr="00C313BA">
        <w:rPr>
          <w:rFonts w:asciiTheme="minorHAnsi" w:hAnsiTheme="minorHAnsi"/>
        </w:rPr>
        <w:t>13.30 – 14.30 Uhr:</w:t>
      </w:r>
      <w:r w:rsidRPr="00C313BA">
        <w:rPr>
          <w:rFonts w:asciiTheme="minorHAnsi" w:hAnsiTheme="minorHAnsi"/>
        </w:rPr>
        <w:tab/>
        <w:t>Mag. Manfred Fischer</w:t>
      </w:r>
      <w:r w:rsidRPr="00C313BA">
        <w:rPr>
          <w:rFonts w:asciiTheme="minorHAnsi" w:hAnsiTheme="minorHAnsi"/>
        </w:rPr>
        <w:tab/>
      </w:r>
    </w:p>
    <w:p w:rsidR="00C313BA" w:rsidRPr="00C313BA" w:rsidRDefault="00C313BA" w:rsidP="00C313BA">
      <w:pPr>
        <w:pStyle w:val="NurText"/>
        <w:spacing w:line="276" w:lineRule="auto"/>
        <w:ind w:left="1410" w:hanging="1410"/>
        <w:rPr>
          <w:rFonts w:asciiTheme="minorHAnsi" w:hAnsiTheme="minorHAnsi"/>
        </w:rPr>
      </w:pPr>
      <w:r w:rsidRPr="00C313BA">
        <w:rPr>
          <w:rFonts w:asciiTheme="minorHAnsi" w:hAnsiTheme="minorHAnsi"/>
        </w:rPr>
        <w:t>14.30 – 15.30 Uhr:</w:t>
      </w:r>
      <w:r w:rsidRPr="00C313BA">
        <w:rPr>
          <w:rFonts w:asciiTheme="minorHAnsi" w:hAnsiTheme="minorHAnsi"/>
        </w:rPr>
        <w:tab/>
        <w:t>Josef Schinwald</w:t>
      </w:r>
      <w:r>
        <w:rPr>
          <w:rFonts w:asciiTheme="minorHAnsi" w:hAnsiTheme="minorHAnsi"/>
        </w:rPr>
        <w:br/>
      </w:r>
    </w:p>
    <w:p w:rsidR="00C313BA" w:rsidRPr="00C313BA" w:rsidRDefault="00C313BA" w:rsidP="00C313BA">
      <w:pPr>
        <w:pStyle w:val="NurText"/>
        <w:spacing w:line="276" w:lineRule="auto"/>
        <w:ind w:left="1410" w:hanging="1410"/>
        <w:rPr>
          <w:rFonts w:asciiTheme="minorHAnsi" w:hAnsiTheme="minorHAnsi"/>
        </w:rPr>
      </w:pPr>
      <w:r w:rsidRPr="00C313BA">
        <w:rPr>
          <w:rFonts w:asciiTheme="minorHAnsi" w:hAnsiTheme="minorHAnsi"/>
        </w:rPr>
        <w:t xml:space="preserve">Gruppe B: </w:t>
      </w:r>
    </w:p>
    <w:p w:rsidR="00C313BA" w:rsidRPr="00C313BA" w:rsidRDefault="00C313BA" w:rsidP="00C313BA">
      <w:pPr>
        <w:pStyle w:val="NurText"/>
        <w:spacing w:line="276" w:lineRule="auto"/>
        <w:ind w:left="1410" w:hanging="1410"/>
        <w:rPr>
          <w:rFonts w:asciiTheme="minorHAnsi" w:hAnsiTheme="minorHAnsi"/>
        </w:rPr>
      </w:pPr>
      <w:r w:rsidRPr="00C313BA">
        <w:rPr>
          <w:rFonts w:asciiTheme="minorHAnsi" w:hAnsiTheme="minorHAnsi"/>
        </w:rPr>
        <w:t>13.30 – 14.30 Uhr</w:t>
      </w:r>
      <w:r w:rsidRPr="00C313BA">
        <w:rPr>
          <w:rFonts w:asciiTheme="minorHAnsi" w:hAnsiTheme="minorHAnsi"/>
        </w:rPr>
        <w:tab/>
        <w:t>Josef Schinwald</w:t>
      </w:r>
    </w:p>
    <w:p w:rsidR="00C313BA" w:rsidRPr="00C313BA" w:rsidRDefault="00C313BA" w:rsidP="00C313BA">
      <w:pPr>
        <w:pStyle w:val="NurText"/>
        <w:spacing w:line="276" w:lineRule="auto"/>
        <w:ind w:left="1410" w:hanging="1410"/>
        <w:rPr>
          <w:rFonts w:asciiTheme="minorHAnsi" w:hAnsiTheme="minorHAnsi"/>
        </w:rPr>
      </w:pPr>
      <w:r w:rsidRPr="00C313BA">
        <w:rPr>
          <w:rFonts w:asciiTheme="minorHAnsi" w:hAnsiTheme="minorHAnsi"/>
        </w:rPr>
        <w:t>14.30 – 15.30 Uhr:</w:t>
      </w:r>
      <w:r w:rsidRPr="00C313BA">
        <w:rPr>
          <w:rFonts w:asciiTheme="minorHAnsi" w:hAnsiTheme="minorHAnsi"/>
        </w:rPr>
        <w:tab/>
        <w:t>Mag. Manfred Fischer</w:t>
      </w:r>
      <w:r w:rsidR="00DE6D3C">
        <w:rPr>
          <w:rFonts w:asciiTheme="minorHAnsi" w:hAnsiTheme="minorHAnsi"/>
        </w:rPr>
        <w:br/>
      </w:r>
    </w:p>
    <w:p w:rsidR="00C313BA" w:rsidRDefault="00C313BA" w:rsidP="00C313BA">
      <w:pPr>
        <w:pStyle w:val="NurText"/>
        <w:spacing w:line="276" w:lineRule="auto"/>
        <w:ind w:left="1410" w:hanging="1410"/>
        <w:rPr>
          <w:rFonts w:asciiTheme="minorHAnsi" w:hAnsiTheme="minorHAnsi"/>
          <w:i/>
        </w:rPr>
      </w:pPr>
      <w:r w:rsidRPr="00C313BA">
        <w:rPr>
          <w:rFonts w:asciiTheme="minorHAnsi" w:hAnsiTheme="minorHAnsi"/>
          <w:i/>
        </w:rPr>
        <w:t>15.30 – 16 Uhr:</w:t>
      </w:r>
      <w:r w:rsidRPr="00C313BA">
        <w:rPr>
          <w:rFonts w:asciiTheme="minorHAnsi" w:hAnsiTheme="minorHAnsi"/>
          <w:i/>
        </w:rPr>
        <w:tab/>
      </w:r>
      <w:proofErr w:type="spellStart"/>
      <w:r w:rsidRPr="00C313BA">
        <w:rPr>
          <w:rFonts w:asciiTheme="minorHAnsi" w:hAnsiTheme="minorHAnsi"/>
          <w:i/>
        </w:rPr>
        <w:t>Schlußreflexion</w:t>
      </w:r>
      <w:proofErr w:type="spellEnd"/>
      <w:r w:rsidRPr="00C313BA">
        <w:rPr>
          <w:rFonts w:asciiTheme="minorHAnsi" w:hAnsiTheme="minorHAnsi"/>
          <w:i/>
        </w:rPr>
        <w:t xml:space="preserve">     </w:t>
      </w:r>
    </w:p>
    <w:p w:rsidR="004F6D4E" w:rsidRPr="00C313BA" w:rsidRDefault="004F6D4E" w:rsidP="00C86938">
      <w:pPr>
        <w:spacing w:line="270" w:lineRule="atLeast"/>
        <w:jc w:val="center"/>
        <w:rPr>
          <w:rFonts w:asciiTheme="minorHAnsi" w:hAnsiTheme="minorHAnsi"/>
          <w:b/>
          <w:color w:val="FF0000"/>
          <w:szCs w:val="24"/>
        </w:rPr>
      </w:pPr>
    </w:p>
    <w:sectPr w:rsidR="004F6D4E" w:rsidRPr="00C313BA">
      <w:headerReference w:type="default" r:id="rId19"/>
      <w:footerReference w:type="default" r:id="rId20"/>
      <w:type w:val="continuous"/>
      <w:pgSz w:w="11907" w:h="16840" w:code="9"/>
      <w:pgMar w:top="1644" w:right="1021" w:bottom="1134" w:left="1344" w:header="567" w:footer="567"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D2E" w:rsidRDefault="005521BA">
      <w:r>
        <w:separator/>
      </w:r>
    </w:p>
  </w:endnote>
  <w:endnote w:type="continuationSeparator" w:id="0">
    <w:p w:rsidR="00455D2E" w:rsidRDefault="00552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S_ZapfDing PS">
    <w:panose1 w:val="00000000000000000000"/>
    <w:charset w:val="00"/>
    <w:family w:val="decorative"/>
    <w:notTrueType/>
    <w:pitch w:val="variable"/>
    <w:sig w:usb0="00000003" w:usb1="00000000" w:usb2="00000000" w:usb3="00000000" w:csb0="00000001" w:csb1="00000000"/>
  </w:font>
  <w:font w:name="Gill Sans">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D2E" w:rsidRDefault="005521BA">
    <w:pPr>
      <w:pStyle w:val="Fuzeile"/>
    </w:pPr>
    <w:r>
      <w:rPr>
        <w:rFonts w:ascii="Times New Roman" w:hAnsi="Times New Roman"/>
        <w:noProof/>
        <w:sz w:val="20"/>
        <w:lang w:val="de-AT" w:eastAsia="de-AT"/>
      </w:rPr>
      <mc:AlternateContent>
        <mc:Choice Requires="wps">
          <w:drawing>
            <wp:anchor distT="0" distB="0" distL="114300" distR="114300" simplePos="0" relativeHeight="251655168" behindDoc="0" locked="0" layoutInCell="0" allowOverlap="1">
              <wp:simplePos x="0" y="0"/>
              <wp:positionH relativeFrom="column">
                <wp:posOffset>-829310</wp:posOffset>
              </wp:positionH>
              <wp:positionV relativeFrom="paragraph">
                <wp:posOffset>-852805</wp:posOffset>
              </wp:positionV>
              <wp:extent cx="274955" cy="635"/>
              <wp:effectExtent l="0" t="0" r="0" b="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3pt,-67.15pt" to="-43.65pt,-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tHnwIAAJoFAAAOAAAAZHJzL2Uyb0RvYy54bWysVE1v2zAMvQ/YfxB0d20ndj6MOkNrO7t0&#10;W4F22Fmx5FiYLBmSEicY9t9HKYm7dIcNQxPAECXy6ZF81O2HQyfQnmnDlcxxfBNhxGStKJfbHH99&#10;XgcLjIwlkhKhJMvxkRn8YfX+3e3QZ2yiWiUo0whApMmGPsettX0WhqZuWUfMjeqZhMNG6Y5YMPU2&#10;pJoMgN6JcBJFs3BQmvZa1cwY2C1Ph3jl8ZuG1fZL0xhmkcgxcLP+q/13477h6pZkW036ltdnGuQ/&#10;WHSES7h0hCqJJWin+R9QHa+1MqqxN7XqQtU0vGY+B8gmjl5l89SSnvlcoDimH8tk3g62/rx/1IjT&#10;HM8wkqSDFj1wydDEVWboTQYOhXzULrf6IJ/6B1V/N0iqoiVyyzzD52MPYbGLCK9CnGF6wN8MnxQF&#10;H7Kzypfp0OjOQUIB0MF34zh2gx0sqmFzMk+WaYpRDUezaerhSXaJ7LWxH5nqkFvkWABpj0z2D8Y6&#10;JiS7uLiLpFpzIXy3hURDjqfxPPUBRglO3aFzM3q7KYRGe+L04n/ne6/ctNpJ6sFaRmglKbK+BhI0&#10;jh266TASDCYCFt7PEi7+7gekhXQ8mJfuKROwDhaWfh9q42X1Yxktq0W1SIJkMquCJCrL4G5dJMFs&#10;DYmV07IoyvinSzBOspZTyqTL8SLxOPk3CZ2H7STOUeRjMcNrdF91IHvN9G6dRvNkugjm83QaJNMq&#10;Cu4X6yK4K+LZbF7dF/fVK6aVz968DdmxlI6V2lmmn1o6IMqdbKbpchJjMOBJmMxP/UZEbKFztdUY&#10;aWW/cdt6mTuBOowrjSwi9z9rZEQ/FeLSQ2eNXTjn9lIq6Pmlv3563MCcRm+j6PFROy27QYIHwAed&#10;Hyv3wvxue6+XJ3X1CwAA//8DAFBLAwQUAAYACAAAACEAdfA3luEAAAAOAQAADwAAAGRycy9kb3du&#10;cmV2LnhtbEyPzU7DMBCE70i8g7VIXFDqNEWlDXGqCoSExKk/B46beJtExOvIdtvA02PoAW6zO6PZ&#10;b4vVaHpxIuc7ywqmkxQEcW11x42C/e4lWYDwAVljb5kUfJKHVXl9VWCu7Zk3dNqGRsQS9jkqaEMY&#10;cil93ZJBP7EDcfQO1hkMcXSN1A7Psdz0MkvTuTTYcbzQ4kBPLdUf26NRkA26w69lUz33m7v17v3V&#10;6b17U+r2Zlw/ggg0hr8w/OBHdCgjU2WPrL3oFSTTWTqP2V91PwMRM8niIYrqsspAloX8/0b5DQAA&#10;//8DAFBLAQItABQABgAIAAAAIQC2gziS/gAAAOEBAAATAAAAAAAAAAAAAAAAAAAAAABbQ29udGVu&#10;dF9UeXBlc10ueG1sUEsBAi0AFAAGAAgAAAAhADj9If/WAAAAlAEAAAsAAAAAAAAAAAAAAAAALwEA&#10;AF9yZWxzLy5yZWxzUEsBAi0AFAAGAAgAAAAhAMQ760efAgAAmgUAAA4AAAAAAAAAAAAAAAAALgIA&#10;AGRycy9lMm9Eb2MueG1sUEsBAi0AFAAGAAgAAAAhAHXwN5bhAAAADgEAAA8AAAAAAAAAAAAAAAAA&#10;+QQAAGRycy9kb3ducmV2LnhtbFBLBQYAAAAABAAEAPMAAAAHBgAAAAA=&#10;" o:allowincell="f" strokeweight=".25pt">
              <v:stroke startarrowwidth="narrow" startarrowlength="short" endarrowwidth="narrow" endarrowlength="short"/>
            </v:line>
          </w:pict>
        </mc:Fallback>
      </mc:AlternateContent>
    </w:r>
    <w:r>
      <w:rPr>
        <w:rFonts w:ascii="Times New Roman" w:hAnsi="Times New Roman"/>
        <w:noProof/>
        <w:sz w:val="20"/>
        <w:lang w:val="de-AT" w:eastAsia="de-AT"/>
      </w:rPr>
      <mc:AlternateContent>
        <mc:Choice Requires="wps">
          <w:drawing>
            <wp:anchor distT="0" distB="0" distL="114300" distR="114300" simplePos="0" relativeHeight="251657216" behindDoc="0" locked="0" layoutInCell="0" allowOverlap="1">
              <wp:simplePos x="0" y="0"/>
              <wp:positionH relativeFrom="column">
                <wp:posOffset>-829310</wp:posOffset>
              </wp:positionH>
              <wp:positionV relativeFrom="paragraph">
                <wp:posOffset>-2864485</wp:posOffset>
              </wp:positionV>
              <wp:extent cx="274955" cy="635"/>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3pt,-225.55pt" to="-43.6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6YbngIAAJo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dZYbeZOBQyEftcqsP8ql/UPV3g6QqWiK3zDN8PvYQFruI8CrEGaYH/M3wSVHw&#10;ITurfJkOje4cJBQAHXw3jmM32MGiGjYn83Q5BVY1HM2SqYcn2SWy18Z+ZKpDbpFjAaQ9Mtk/GOuY&#10;kOzi4i6Sas2F8N0WEg05TuL51AcYJTh1h87N6O2mEBrtidOL/53vvXLTaiepB2sZoZWkyPoaSNA4&#10;duimw0gwmAhYeD9LuPi7H5AW0vFgXrqnTMA6WFj6faiNl9WPZbSsFtUiDdLJrArSqCyDu3WRBrM1&#10;JFYmZVGU8U+XYJxmLaeUSZfjReJx+m8SOg/bSZyjyMdihtfovupA9prp3XoazdNkEczn0yRIkyoK&#10;7hfrIrgr4tlsXt0X99UrppXP3rwN2bGUjpXaWaafWjogyp1skulyEmMw4EmYzE/9RkRsoXO11Rhp&#10;Zb9x23qZO4E6jCuNLCL3P2tkRD8V4tJDZ41dOOf2Uiro+aW/fnrcwJxGb6Po8VE7LbtBggfAB50f&#10;K/fC/G57r5cndfULAAD//wMAUEsDBBQABgAIAAAAIQDjtdOw4gAAAA4BAAAPAAAAZHJzL2Rvd25y&#10;ZXYueG1sTI/LTsMwEEX3SPyDNUhsUGqnhT5CnKoCISF11ceC5SQ2SYQ9jmy3DXw9RixgN4+jO2fK&#10;9WgNO2sfekcS8okApqlxqqdWwvHwki2BhYik0DjSEj51gHV1fVViodyFdvq8jy1LIRQKlNDFOBSc&#10;h6bTFsPEDZrS7t15izG1vuXK4yWFW8OnQsy5xZ7ShQ4H/dTp5mN/shKmg+rxa9XWz2Z3tzm8vXp1&#10;9Fspb2/GzSOwqMf4B8OPflKHKjnV7kQqMCMhy2dinthU3T/kObDEZMvFDFj9OxLAq5L/f6P6BgAA&#10;//8DAFBLAQItABQABgAIAAAAIQC2gziS/gAAAOEBAAATAAAAAAAAAAAAAAAAAAAAAABbQ29udGVu&#10;dF9UeXBlc10ueG1sUEsBAi0AFAAGAAgAAAAhADj9If/WAAAAlAEAAAsAAAAAAAAAAAAAAAAALwEA&#10;AF9yZWxzLy5yZWxzUEsBAi0AFAAGAAgAAAAhAMDXphueAgAAmgUAAA4AAAAAAAAAAAAAAAAALgIA&#10;AGRycy9lMm9Eb2MueG1sUEsBAi0AFAAGAAgAAAAhAOO107DiAAAADgEAAA8AAAAAAAAAAAAAAAAA&#10;+AQAAGRycy9kb3ducmV2LnhtbFBLBQYAAAAABAAEAPMAAAAHBgAAAAA=&#10;" o:allowincell="f" strokeweight=".25pt">
              <v:stroke startarrowwidth="narrow" startarrowlength="short" endarrowwidth="narrow" endarrowlength="short"/>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000" w:firstRow="0" w:lastRow="0" w:firstColumn="0" w:lastColumn="0" w:noHBand="0" w:noVBand="0"/>
    </w:tblPr>
    <w:tblGrid>
      <w:gridCol w:w="9639"/>
    </w:tblGrid>
    <w:tr w:rsidR="00455D2E">
      <w:trPr>
        <w:cantSplit/>
        <w:trHeight w:val="200"/>
        <w:jc w:val="center"/>
      </w:trPr>
      <w:tc>
        <w:tcPr>
          <w:tcW w:w="9639" w:type="dxa"/>
          <w:tcBorders>
            <w:bottom w:val="single" w:sz="4" w:space="0" w:color="auto"/>
          </w:tcBorders>
        </w:tcPr>
        <w:p w:rsidR="00455D2E" w:rsidRDefault="005521BA">
          <w:pPr>
            <w:pStyle w:val="Fu"/>
            <w:spacing w:after="100"/>
            <w:rPr>
              <w:b/>
            </w:rPr>
          </w:pPr>
          <w:r>
            <w:rPr>
              <w:b/>
            </w:rPr>
            <w:t>DAS LAND IM INTERNET: www.salzburg.gv.at</w:t>
          </w:r>
          <w:r>
            <w:rPr>
              <w:b/>
            </w:rPr>
            <w:br/>
            <w:t>Museen im Internet: www.salzburg.gv.at/museen oder www.salzburgermuseen.at</w:t>
          </w:r>
        </w:p>
      </w:tc>
    </w:tr>
    <w:tr w:rsidR="00455D2E">
      <w:trPr>
        <w:cantSplit/>
        <w:trHeight w:val="200"/>
        <w:jc w:val="center"/>
      </w:trPr>
      <w:tc>
        <w:tcPr>
          <w:tcW w:w="9639" w:type="dxa"/>
          <w:tcBorders>
            <w:top w:val="single" w:sz="4" w:space="0" w:color="auto"/>
          </w:tcBorders>
        </w:tcPr>
        <w:p w:rsidR="00455D2E" w:rsidRDefault="005521BA" w:rsidP="00C86938">
          <w:pPr>
            <w:pStyle w:val="Fu"/>
          </w:pPr>
          <w:r>
            <w:t xml:space="preserve">AMT DER SALZBURGER LANDESREGIERUNG </w:t>
          </w:r>
          <w:r>
            <w:sym w:font="FS_ZapfDing PS" w:char="2022"/>
          </w:r>
          <w:r>
            <w:t xml:space="preserve"> ABTEILUNG 12  KULTUR, GESELLSCHAFT</w:t>
          </w:r>
          <w:r w:rsidR="00C86938">
            <w:t>,</w:t>
          </w:r>
          <w:r>
            <w:t xml:space="preserve"> GENERATIONEN </w:t>
          </w:r>
          <w:r>
            <w:sym w:font="FS_ZapfDing PS" w:char="2022"/>
          </w:r>
          <w:r>
            <w:t xml:space="preserve">  REFERAT 12/05 </w:t>
          </w:r>
        </w:p>
      </w:tc>
    </w:tr>
    <w:tr w:rsidR="00455D2E">
      <w:trPr>
        <w:cantSplit/>
        <w:trHeight w:val="200"/>
        <w:jc w:val="center"/>
      </w:trPr>
      <w:tc>
        <w:tcPr>
          <w:tcW w:w="9639" w:type="dxa"/>
          <w:tcBorders>
            <w:top w:val="single" w:sz="4" w:space="0" w:color="auto"/>
            <w:bottom w:val="single" w:sz="4" w:space="0" w:color="auto"/>
          </w:tcBorders>
        </w:tcPr>
        <w:p w:rsidR="00455D2E" w:rsidRDefault="005521BA">
          <w:pPr>
            <w:pStyle w:val="Fu"/>
          </w:pPr>
          <w:r>
            <w:sym w:font="Wingdings" w:char="F02A"/>
          </w:r>
          <w:r>
            <w:t xml:space="preserve"> POSTFACH 527, 5010 SALZBURG </w:t>
          </w:r>
          <w:r>
            <w:sym w:font="FS_ZapfDing PS" w:char="2022"/>
          </w:r>
          <w:r>
            <w:t xml:space="preserve"> TEL (0662) 8042-2615* </w:t>
          </w:r>
          <w:r>
            <w:sym w:font="FS_ZapfDing PS" w:char="2022"/>
          </w:r>
          <w:r>
            <w:t xml:space="preserve"> FAX (0662) 8042-2612 </w:t>
          </w:r>
          <w:r>
            <w:sym w:font="FS_ZapfDing PS" w:char="2022"/>
          </w:r>
          <w:r>
            <w:t xml:space="preserve"> MAIL volkskultur@salzburg.gv.at </w:t>
          </w:r>
          <w:r>
            <w:sym w:font="FS_ZapfDing PS" w:char="2022"/>
          </w:r>
          <w:r>
            <w:t xml:space="preserve"> DVR 0078182</w:t>
          </w:r>
        </w:p>
      </w:tc>
    </w:tr>
  </w:tbl>
  <w:p w:rsidR="00455D2E" w:rsidRDefault="00455D2E">
    <w:pPr>
      <w:pStyle w:val="Fuzeile"/>
      <w:spacing w:line="6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D2E" w:rsidRDefault="005521BA">
    <w:pPr>
      <w:pStyle w:val="Fuzeile"/>
      <w:tabs>
        <w:tab w:val="left" w:pos="5103"/>
      </w:tabs>
      <w:rPr>
        <w:rFonts w:ascii="Verdana" w:hAnsi="Verdana"/>
        <w:sz w:val="20"/>
      </w:rPr>
    </w:pPr>
    <w:r>
      <w:rPr>
        <w:rFonts w:ascii="Verdana" w:hAnsi="Verdana"/>
        <w:i/>
        <w:sz w:val="20"/>
      </w:rPr>
      <w:tab/>
    </w:r>
    <w:r>
      <w:rPr>
        <w:rFonts w:ascii="Verdana" w:hAnsi="Verdana"/>
        <w:i/>
        <w:sz w:val="20"/>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D2E" w:rsidRDefault="005521BA">
      <w:r>
        <w:separator/>
      </w:r>
    </w:p>
  </w:footnote>
  <w:footnote w:type="continuationSeparator" w:id="0">
    <w:p w:rsidR="00455D2E" w:rsidRDefault="005521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D2E" w:rsidRDefault="005521BA">
    <w:pPr>
      <w:pStyle w:val="Kopfzeile"/>
    </w:pPr>
    <w:r>
      <w:rPr>
        <w:rFonts w:ascii="Times New Roman" w:hAnsi="Times New Roman"/>
        <w:noProof/>
        <w:sz w:val="20"/>
        <w:lang w:val="de-AT" w:eastAsia="de-AT"/>
      </w:rPr>
      <mc:AlternateContent>
        <mc:Choice Requires="wps">
          <w:drawing>
            <wp:anchor distT="0" distB="0" distL="114300" distR="114300" simplePos="0" relativeHeight="251660288" behindDoc="0" locked="0" layoutInCell="0" allowOverlap="1">
              <wp:simplePos x="0" y="0"/>
              <wp:positionH relativeFrom="column">
                <wp:posOffset>-829310</wp:posOffset>
              </wp:positionH>
              <wp:positionV relativeFrom="paragraph">
                <wp:posOffset>2932430</wp:posOffset>
              </wp:positionV>
              <wp:extent cx="274955" cy="635"/>
              <wp:effectExtent l="0" t="0" r="0" b="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3pt,230.9pt" to="-43.65pt,2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VZPnwIAAJo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aFRknTQogcuGcpcZYbe5OBQykftcqsP8ql/UPV3g6QqWyK3zDN8PvYQFruI8CrEGaYH/M3wSVHw&#10;ITurfJkOje4cJBQAHXw3jmM32MGiGjYnWbqYTjGq4WiWTD08yS+RvTb2I1MdcosCCyDtkcn+wVjH&#10;hOQXF3eRVGsuhO+2kGgocBJnUx9glODUHTo3o7ebUmi0J04v/ne+98pNq52kHqxlhFaSIutrIEHj&#10;2KGbDiPBYCJg4f0s4eLvfkBaSMeDeemeMgHrYGHp96E2XlY/FtGimlfzNEgnsypIo9UquFuXaTBb&#10;Q2KrZFWWq/inSzBO85ZTyqTL8SLxOP03CZ2H7STOUeRjMcNrdF91IHvN9G49jbI0mQdZNk2CNKmi&#10;4H6+LoO7Mp7Nsuq+vK9eMa189uZtyI6ldKzUzjL91NIBUe5kk0wXkxiDAU/CJDv1GxGxhc7VVmOk&#10;lf3Gbetl7gTqMK40Mo/c/6yREf1UiEsPnTV24ZzbS6mg55f++ulxA3MavY2ix0fttOwGCR4AH3R+&#10;rNwL87vtvV6e1OUvAAAA//8DAFBLAwQUAAYACAAAACEA+y7nFOIAAAAMAQAADwAAAGRycy9kb3du&#10;cmV2LnhtbEyPTU/DMAyG70j8h8hIXFCXdkNlK02nCYSExGkfB45uY9qKxqmSbCv8egKXcbT96PXz&#10;luvJDOJEzveWFWSzFARxY3XPrYLD/iVZgvABWeNgmRR8kYd1dX1VYqHtmbd02oVWxBD2BSroQhgL&#10;KX3TkUE/syNxvH1YZzDE0bVSOzzHcDPIeZrm0mDP8UOHIz111HzujkbBfNQ9fq/a+nnY3m32769O&#10;H9ybUrc30+YRRKApXGD41Y/qUEWn2h5ZezEoSLJFmkdWwX2exRIRSZYPCxD132YFsirl/xLVDwAA&#10;AP//AwBQSwECLQAUAAYACAAAACEAtoM4kv4AAADhAQAAEwAAAAAAAAAAAAAAAAAAAAAAW0NvbnRl&#10;bnRfVHlwZXNdLnhtbFBLAQItABQABgAIAAAAIQA4/SH/1gAAAJQBAAALAAAAAAAAAAAAAAAAAC8B&#10;AABfcmVscy8ucmVsc1BLAQItABQABgAIAAAAIQCEUVZPnwIAAJoFAAAOAAAAAAAAAAAAAAAAAC4C&#10;AABkcnMvZTJvRG9jLnhtbFBLAQItABQABgAIAAAAIQD7LucU4gAAAAwBAAAPAAAAAAAAAAAAAAAA&#10;APkEAABkcnMvZG93bnJldi54bWxQSwUGAAAAAAQABADzAAAACAYAAAAA&#10;" o:allowincell="f" strokeweight=".25pt">
              <v:stroke startarrowwidth="narrow" startarrowlength="short" endarrowwidth="narrow" endarrowlength="short"/>
            </v:line>
          </w:pict>
        </mc:Fallback>
      </mc:AlternateContent>
    </w:r>
    <w:r>
      <w:rPr>
        <w:rFonts w:ascii="Times New Roman" w:hAnsi="Times New Roman"/>
        <w:noProof/>
        <w:sz w:val="20"/>
        <w:lang w:val="de-AT" w:eastAsia="de-AT"/>
      </w:rPr>
      <mc:AlternateContent>
        <mc:Choice Requires="wps">
          <w:drawing>
            <wp:anchor distT="0" distB="0" distL="114300" distR="114300" simplePos="0" relativeHeight="251654144" behindDoc="0" locked="0" layoutInCell="0" allowOverlap="1">
              <wp:simplePos x="0" y="0"/>
              <wp:positionH relativeFrom="column">
                <wp:posOffset>-6350</wp:posOffset>
              </wp:positionH>
              <wp:positionV relativeFrom="paragraph">
                <wp:posOffset>6350</wp:posOffset>
              </wp:positionV>
              <wp:extent cx="6125845" cy="3211195"/>
              <wp:effectExtent l="0" t="0" r="0" b="0"/>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5845" cy="3211195"/>
                      </a:xfrm>
                      <a:prstGeom prst="rect">
                        <a:avLst/>
                      </a:prstGeom>
                      <a:solidFill>
                        <a:srgbClr val="FFFFFF"/>
                      </a:solidFill>
                      <a:ln w="317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55D2E" w:rsidRDefault="005521BA">
                          <w:r>
                            <w:rPr>
                              <w:noProof/>
                              <w:lang w:val="de-AT" w:eastAsia="de-AT"/>
                            </w:rPr>
                            <mc:AlternateContent>
                              <mc:Choice Requires="wps">
                                <w:drawing>
                                  <wp:inline distT="0" distB="0" distL="0" distR="0">
                                    <wp:extent cx="6096000" cy="3181350"/>
                                    <wp:effectExtent l="0" t="0" r="0" b="0"/>
                                    <wp:docPr id="9"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96000" cy="3181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style="width:480pt;height:2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A+tQIAALkFAAAOAAAAZHJzL2Uyb0RvYy54bWysVNuO0zAQfUfiHyy/Z3Np2ibRpqvdpkFI&#10;C6y08AFu4jQWiW1st+mC+HfGTq/LCwLyENme8ZnLOZ7bu33foR1Vmgme4/AmwIjyStSMb3L85XPp&#10;JRhpQ3hNOsFpjl+oxneLt29uB5nRSLSiq6lCAMJ1Nsgct8bIzPd11dKe6BshKQdjI1RPDGzVxq8V&#10;GQC97/woCGb+IFQtlaio1nBajEa8cPhNQyvzqWk0NajLMeRm3F+5/9r+/cUtyTaKyJZVhzTIX2TR&#10;E8Yh6AmqIIagrWK/QfWsUkKLxtxUovdF07CKuhqgmjB4Vc1zSyR1tUBztDy1Sf8/2Orj7kkhVuc4&#10;xYiTHii63xrhIqOJbc8gdQZez/JJ2QK1fBTVV424WLaEb+i9ltBkoB6uH4+UEkNLSQ15hhbCv8Kw&#10;Gw1oaD18EDUEJBDQNW/fqN7GgLagvePo5cQR3RtUweEsSGdBAFRWYJuESTiZOhZ9kh2vS6XNOyp6&#10;ZBc5VpCfgye7R21sOiQ7uthoXJSs65wQOn51AI7jCQSHq9Zm03C8/kiDdJWsktiLo9nKi4Oi8O7L&#10;ZezNynA+LSbFclmEP23cMM5aVteU2zBHjYXxn3F4UPuojpPKtOhYbeFsSlpt1stOoR0BjZfuc00H&#10;y9nNv07DNQFqeVVSGMXBQ5R65SyZe3EZT710HiReEKYP0PU4jYvyuqRHxum/l4QGkN80mjqWLpJ+&#10;VRvQbpkfGbxy65mBKdKxPsfJyYlkVoMrXjtqDWHduL5ohU3/3Aqg+0i0U6wV6aj/tahfQLBKgJxA&#10;ejDvYNEK9R2jAWZHjvW3LVEUo+49B9GnYRzbYeM28XQewUZdWtaXFsIrgMqxwWhcLs04oLZSsU0L&#10;kULXGC7sy2yYk7B9RGNWh+cF88FVcphldgBd7p3XeeIufgEAAP//AwBQSwMEFAAGAAgAAAAhALAR&#10;LpDcAAAABQEAAA8AAABkcnMvZG93bnJldi54bWxMj0FLw0AQhe9C/8MyBS9idytYNGZTSkEsIpSm&#10;2vM2Oyah2dk0u03iv3f0opcHjze89026HF0jeuxC7UnDfKZAIBXe1lRqeN8/3z6ACNGQNY0n1PCF&#10;AZbZ5Co1ifUD7bDPYym4hEJiNFQxtomUoajQmTDzLRJnn75zJrLtSmk7M3C5a+SdUgvpTE28UJkW&#10;1xUWp/ziNAzFtj/s317k9uaw8XTenNf5x6vW19Nx9QQi4hj/juEHn9EhY6ajv5ANotHAj8Rf5exx&#10;odgeNdyruQKZpfI/ffYNAAD//wMAUEsBAi0AFAAGAAgAAAAhALaDOJL+AAAA4QEAABMAAAAAAAAA&#10;AAAAAAAAAAAAAFtDb250ZW50X1R5cGVzXS54bWxQSwECLQAUAAYACAAAACEAOP0h/9YAAACUAQAA&#10;CwAAAAAAAAAAAAAAAAAvAQAAX3JlbHMvLnJlbHNQSwECLQAUAAYACAAAACEA2ILwPrUCAAC5BQAA&#10;DgAAAAAAAAAAAAAAAAAuAgAAZHJzL2Uyb0RvYy54bWxQSwECLQAUAAYACAAAACEAsBEukNwAAAAF&#10;AQAADwAAAAAAAAAAAAAAAAAPBQAAZHJzL2Rvd25yZXYueG1sUEsFBgAAAAAEAAQA8wAAABgGAAAA&#10;AA==&#10;" filled="f" stroked="f">
                                    <o:lock v:ext="edit" aspectratio="t"/>
                                    <w10:anchorlock/>
                                  </v:rect>
                                </w:pict>
                              </mc:Fallback>
                            </mc:AlternateConten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pt;margin-top:.5pt;width:482.35pt;height:252.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pEltQIAAJYFAAAOAAAAZHJzL2Uyb0RvYy54bWysVNFu2jAUfZ+0f7D8ThMDITRqqCiFaVK3&#10;VeumPZvYSaw5dmYbknbav+/aAUbXl2oaSJFvfHN8zr3H9+q6byTac2OFVjkmFzFGXBWaCVXl+OuX&#10;zWiOkXVUMSq14jl+5BZfL96+uerajI91rSXjBgGIslnX5rh2rs2iyBY1b6i90C1XsFlq01AHoaki&#10;ZmgH6I2MxnE8izptWGt0wa2Ft7fDJl4E/LLkhftUlpY7JHMM3Fx4mvDc+me0uKJZZWhbi+JAg/4D&#10;i4YKBYeeoG6po2hnxAuoRhRGW126i0I3kS5LUfCgAdSQ+C81DzVtedACxbHtqUz2/8EWH/f3BgmW&#10;4xQjRRto0WcoGlWV5Ij48nStzSDrob03XqBt73Tx3SKlVzVk8aUxuqs5ZUAq5EfPPvCBhU/Rtvug&#10;GaDTndOhUn1pGg8INUB9aMjjqSG8d6iAlzMyTubTBKMC9iZjQshl4jlFNDt+3hrr3nHdIL/IsQHy&#10;AZ7u76wbUo8pgb6Wgm2ElCEw1XYlDdpTcMcm/A7o9jxNKtTB8SRNAvKzPfs6iEY4sLkUTY7nsf8N&#10;xvN1WysWTOiokMMa1Enl+fFg4EEHRL2DZXgP5Qnm+rncJHE6ncxHaZpMRtPJOh7dzDer0XJFZrN0&#10;fbO6WZNfnjWZZrVgjKt1wLRHr5Pp67x0uHWDS09uPxH0rPQOND7UrENM+FZMkssxwRDAdRung2pE&#10;ZQVzonAGI6PdN+HqYHLfeY/xrJzz2P8PHTmhh+6fHRy90DZk9FAqqOSxasGW3omDo12/7Q/m3mr2&#10;CAYFOsGFMMxgUWvzhFEHgyHH9seOGo6RfK+8yb0WmCTngTkPtucBVQVA5dhhNCxXbpg+u9aIqoaT&#10;SBCu9BIuRimCZf2lGViBBB/A5Q9iDoPKT5fzOGT9GaeL3wAAAP//AwBQSwMEFAAGAAgAAAAhAK5r&#10;WLbfAAAACAEAAA8AAABkcnMvZG93bnJldi54bWxMj8FOwzAQRO9I/IO1SNxaJ6CkkMapUIFDhTi0&#10;9APceJtExGsrdtrQr2c50dNqd0azb8rVZHtxwiF0jhSk8wQEUu1MR42C/df77AlEiJqM7h2hgh8M&#10;sKpub0pdGHemLZ52sREcQqHQCtoYfSFlqFu0OsydR2Lt6AarI69DI82gzxxue/mQJLm0uiP+0GqP&#10;6xbr791oFWzw1YfUZ7TNLuPbx+cl2zfrjVL3d9PLEkTEKf6b4Q+f0aFipoMbyQTRK5ilXCXynQfL&#10;z/njAsRBQZbkC5BVKa8LVL8AAAD//wMAUEsBAi0AFAAGAAgAAAAhALaDOJL+AAAA4QEAABMAAAAA&#10;AAAAAAAAAAAAAAAAAFtDb250ZW50X1R5cGVzXS54bWxQSwECLQAUAAYACAAAACEAOP0h/9YAAACU&#10;AQAACwAAAAAAAAAAAAAAAAAvAQAAX3JlbHMvLnJlbHNQSwECLQAUAAYACAAAACEAF2qRJbUCAACW&#10;BQAADgAAAAAAAAAAAAAAAAAuAgAAZHJzL2Uyb0RvYy54bWxQSwECLQAUAAYACAAAACEArmtYtt8A&#10;AAAIAQAADwAAAAAAAAAAAAAAAAAPBQAAZHJzL2Rvd25yZXYueG1sUEsFBgAAAAAEAAQA8wAAABsG&#10;AAAAAA==&#10;" o:allowincell="f" strokecolor="white" strokeweight=".25pt">
              <v:textbox inset="1pt,1pt,1pt,1pt">
                <w:txbxContent>
                  <w:p w:rsidR="00455D2E" w:rsidRDefault="005521BA">
                    <w:r>
                      <w:rPr>
                        <w:noProof/>
                        <w:lang w:val="de-AT" w:eastAsia="de-AT"/>
                      </w:rPr>
                      <mc:AlternateContent>
                        <mc:Choice Requires="wps">
                          <w:drawing>
                            <wp:inline distT="0" distB="0" distL="0" distR="0">
                              <wp:extent cx="6096000" cy="3181350"/>
                              <wp:effectExtent l="0" t="0" r="0" b="0"/>
                              <wp:docPr id="9"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96000" cy="3181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style="width:480pt;height:2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A+tQIAALkFAAAOAAAAZHJzL2Uyb0RvYy54bWysVNuO0zAQfUfiHyy/Z3Np2ibRpqvdpkFI&#10;C6y08AFu4jQWiW1st+mC+HfGTq/LCwLyENme8ZnLOZ7bu33foR1Vmgme4/AmwIjyStSMb3L85XPp&#10;JRhpQ3hNOsFpjl+oxneLt29uB5nRSLSiq6lCAMJ1Nsgct8bIzPd11dKe6BshKQdjI1RPDGzVxq8V&#10;GQC97/woCGb+IFQtlaio1nBajEa8cPhNQyvzqWk0NajLMeRm3F+5/9r+/cUtyTaKyJZVhzTIX2TR&#10;E8Yh6AmqIIagrWK/QfWsUkKLxtxUovdF07CKuhqgmjB4Vc1zSyR1tUBztDy1Sf8/2Orj7kkhVuc4&#10;xYiTHii63xrhIqOJbc8gdQZez/JJ2QK1fBTVV424WLaEb+i9ltBkoB6uH4+UEkNLSQ15hhbCv8Kw&#10;Gw1oaD18EDUEJBDQNW/fqN7GgLagvePo5cQR3RtUweEsSGdBAFRWYJuESTiZOhZ9kh2vS6XNOyp6&#10;ZBc5VpCfgye7R21sOiQ7uthoXJSs65wQOn51AI7jCQSHq9Zm03C8/kiDdJWsktiLo9nKi4Oi8O7L&#10;ZezNynA+LSbFclmEP23cMM5aVteU2zBHjYXxn3F4UPuojpPKtOhYbeFsSlpt1stOoR0BjZfuc00H&#10;y9nNv07DNQFqeVVSGMXBQ5R65SyZe3EZT710HiReEKYP0PU4jYvyuqRHxum/l4QGkN80mjqWLpJ+&#10;VRvQbpkfGbxy65mBKdKxPsfJyYlkVoMrXjtqDWHduL5ohU3/3Aqg+0i0U6wV6aj/tahfQLBKgJxA&#10;ejDvYNEK9R2jAWZHjvW3LVEUo+49B9GnYRzbYeM28XQewUZdWtaXFsIrgMqxwWhcLs04oLZSsU0L&#10;kULXGC7sy2yYk7B9RGNWh+cF88FVcphldgBd7p3XeeIufgEAAP//AwBQSwMEFAAGAAgAAAAhALAR&#10;LpDcAAAABQEAAA8AAABkcnMvZG93bnJldi54bWxMj0FLw0AQhe9C/8MyBS9idytYNGZTSkEsIpSm&#10;2vM2Oyah2dk0u03iv3f0opcHjze89026HF0jeuxC7UnDfKZAIBXe1lRqeN8/3z6ACNGQNY0n1PCF&#10;AZbZ5Co1ifUD7bDPYym4hEJiNFQxtomUoajQmTDzLRJnn75zJrLtSmk7M3C5a+SdUgvpTE28UJkW&#10;1xUWp/ziNAzFtj/s317k9uaw8XTenNf5x6vW19Nx9QQi4hj/juEHn9EhY6ajv5ANotHAj8Rf5exx&#10;odgeNdyruQKZpfI/ffYNAAD//wMAUEsBAi0AFAAGAAgAAAAhALaDOJL+AAAA4QEAABMAAAAAAAAA&#10;AAAAAAAAAAAAAFtDb250ZW50X1R5cGVzXS54bWxQSwECLQAUAAYACAAAACEAOP0h/9YAAACUAQAA&#10;CwAAAAAAAAAAAAAAAAAvAQAAX3JlbHMvLnJlbHNQSwECLQAUAAYACAAAACEA2ILwPrUCAAC5BQAA&#10;DgAAAAAAAAAAAAAAAAAuAgAAZHJzL2Uyb0RvYy54bWxQSwECLQAUAAYACAAAACEAsBEukNwAAAAF&#10;AQAADwAAAAAAAAAAAAAAAAAPBQAAZHJzL2Rvd25yZXYueG1sUEsFBgAAAAAEAAQA8wAAABgGAAAA&#10;AA==&#10;" filled="f" stroked="f">
                              <o:lock v:ext="edit" aspectratio="t"/>
                              <w10:anchorlock/>
                            </v:rect>
                          </w:pict>
                        </mc:Fallback>
                      </mc:AlternateConten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D2E" w:rsidRDefault="005521BA">
    <w:pPr>
      <w:framePr w:w="3408" w:hSpace="142" w:wrap="around" w:vAnchor="page" w:hAnchor="page" w:x="8064" w:y="721" w:anchorLock="1"/>
    </w:pPr>
    <w:r>
      <w:rPr>
        <w:noProof/>
        <w:lang w:val="de-AT" w:eastAsia="de-AT"/>
      </w:rPr>
      <w:drawing>
        <wp:inline distT="0" distB="0" distL="0" distR="0" wp14:anchorId="47F2BE4F" wp14:editId="467BC1DA">
          <wp:extent cx="2162175" cy="971550"/>
          <wp:effectExtent l="0" t="0" r="9525"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971550"/>
                  </a:xfrm>
                  <a:prstGeom prst="rect">
                    <a:avLst/>
                  </a:prstGeom>
                  <a:noFill/>
                  <a:ln>
                    <a:noFill/>
                  </a:ln>
                </pic:spPr>
              </pic:pic>
            </a:graphicData>
          </a:graphic>
        </wp:inline>
      </w:drawing>
    </w:r>
  </w:p>
  <w:tbl>
    <w:tblPr>
      <w:tblW w:w="2410" w:type="dxa"/>
      <w:tblLayout w:type="fixed"/>
      <w:tblCellMar>
        <w:left w:w="0" w:type="dxa"/>
        <w:right w:w="0" w:type="dxa"/>
      </w:tblCellMar>
      <w:tblLook w:val="0000" w:firstRow="0" w:lastRow="0" w:firstColumn="0" w:lastColumn="0" w:noHBand="0" w:noVBand="0"/>
    </w:tblPr>
    <w:tblGrid>
      <w:gridCol w:w="2410"/>
    </w:tblGrid>
    <w:tr w:rsidR="00455D2E">
      <w:trPr>
        <w:trHeight w:val="200"/>
      </w:trPr>
      <w:tc>
        <w:tcPr>
          <w:tcW w:w="2410" w:type="dxa"/>
          <w:tcBorders>
            <w:top w:val="single" w:sz="6" w:space="0" w:color="auto"/>
          </w:tcBorders>
        </w:tcPr>
        <w:p w:rsidR="00455D2E" w:rsidRDefault="005521BA">
          <w:pPr>
            <w:pStyle w:val="Kopf"/>
            <w:framePr w:w="2404" w:wrap="around" w:x="8563"/>
            <w:spacing w:line="240" w:lineRule="auto"/>
          </w:pPr>
          <w:r>
            <w:t>VOLKSKULTUR UND</w:t>
          </w:r>
        </w:p>
      </w:tc>
    </w:tr>
    <w:tr w:rsidR="00455D2E">
      <w:trPr>
        <w:trHeight w:val="200"/>
      </w:trPr>
      <w:tc>
        <w:tcPr>
          <w:tcW w:w="2410" w:type="dxa"/>
          <w:tcBorders>
            <w:top w:val="single" w:sz="6" w:space="0" w:color="auto"/>
          </w:tcBorders>
        </w:tcPr>
        <w:p w:rsidR="00455D2E" w:rsidRDefault="005521BA">
          <w:pPr>
            <w:pStyle w:val="Kopf"/>
            <w:framePr w:w="2404" w:wrap="around" w:x="8563"/>
            <w:spacing w:line="240" w:lineRule="auto"/>
          </w:pPr>
          <w:r>
            <w:t>ERHALTUNG DES</w:t>
          </w:r>
        </w:p>
      </w:tc>
    </w:tr>
    <w:tr w:rsidR="00455D2E">
      <w:trPr>
        <w:trHeight w:val="200"/>
      </w:trPr>
      <w:tc>
        <w:tcPr>
          <w:tcW w:w="2410" w:type="dxa"/>
          <w:tcBorders>
            <w:top w:val="single" w:sz="6" w:space="0" w:color="auto"/>
            <w:bottom w:val="single" w:sz="6" w:space="0" w:color="auto"/>
          </w:tcBorders>
        </w:tcPr>
        <w:p w:rsidR="00455D2E" w:rsidRDefault="005521BA">
          <w:pPr>
            <w:pStyle w:val="Kopf"/>
            <w:framePr w:w="2404" w:wrap="around" w:x="8563"/>
            <w:spacing w:line="240" w:lineRule="auto"/>
          </w:pPr>
          <w:r>
            <w:t>KULTURELLEN ERBES</w:t>
          </w:r>
        </w:p>
      </w:tc>
    </w:tr>
  </w:tbl>
  <w:p w:rsidR="00455D2E" w:rsidRDefault="005521BA">
    <w:pPr>
      <w:pStyle w:val="Kopfzeile"/>
    </w:pPr>
    <w:r>
      <w:rPr>
        <w:rFonts w:ascii="Times New Roman" w:hAnsi="Times New Roman"/>
        <w:noProof/>
        <w:sz w:val="20"/>
        <w:lang w:val="de-AT" w:eastAsia="de-AT"/>
      </w:rPr>
      <mc:AlternateContent>
        <mc:Choice Requires="wps">
          <w:drawing>
            <wp:anchor distT="0" distB="0" distL="114300" distR="114300" simplePos="0" relativeHeight="251659264" behindDoc="0" locked="1" layoutInCell="0" allowOverlap="1" wp14:anchorId="14C8AA48" wp14:editId="713936B6">
              <wp:simplePos x="0" y="0"/>
              <wp:positionH relativeFrom="page">
                <wp:posOffset>0</wp:posOffset>
              </wp:positionH>
              <wp:positionV relativeFrom="page">
                <wp:posOffset>5346700</wp:posOffset>
              </wp:positionV>
              <wp:extent cx="274955" cy="635"/>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421pt" to="21.65pt,4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obrnwIAAJoFAAAOAAAAZHJzL2Uyb0RvYy54bWysVE1v2zAMvQ/YfxB0d23Hdj6MJkNrO7t0&#10;W4F22Fmx5FiYLBmSEicY9t9HKYm7dIcNQxPAECXy6ZF81O2HQyfQnmnDlVzi+CbCiMlaUS63S/z1&#10;eR3MMTKWSEqEkmyJj8zgD6v3726HPmcT1SpBmUYAIk0+9EvcWtvnYWjqlnXE3KieSThslO6IBVNv&#10;Q6rJAOidCCdRNA0HpWmvVc2Mgd3ydIhXHr9pWG2/NI1hFoklBm7Wf7X/btw3XN2SfKtJ3/L6TIP8&#10;B4uOcAmXjlAlsQTtNP8DquO1VkY19qZWXaiahtfM5wDZxNGrbJ5a0jOfCxTH9GOZzNvB1p/3jxpx&#10;usQJRpJ00KIHLhmausoMvcnBoZCP2uVWH+RT/6Dq7wZJVbREbpln+HzsISx2EeFViDNMD/ib4ZOi&#10;4EN2VvkyHRrdOUgoADr4bhzHbrCDRTVsTmbpIsswquFommQenuSXyF4b+5GpDrnFEgsg7ZHJ/sFY&#10;x4TkFxd3kVRrLoTvtpBogHTjWeYDjBKcukPnZvR2UwiN9sTpxf/O9165abWT1IO1jNBKUmR9DSRo&#10;HDt002EkGEwELLyfJVz83Q9IC+l4MC/dUyZgHSws/T7UxsvqxyJaVPNqngbpZFoFaVSWwd26SIPp&#10;GhIrk7IoyvinSzBO85ZTyqTL8SLxOP03CZ2H7STOUeRjMcNrdF91IHvN9G6dRbM0mQezWZYEaVJF&#10;wf18XQR3RTydzqr74r56xbTy2Zu3ITuW0rFSO8v0U0sHRLmTTZItJjEGA56EyezUb0TEFjpXW42R&#10;VvYbt62XuROow7jSyDxy/7NGRvRTIS49dNbYhXNuL6WCnl/666fHDcxp9DaKHh+107IbJHgAfND5&#10;sXIvzO+293p5Ule/AAAA//8DAFBLAwQUAAYACAAAACEAMtRABd0AAAAHAQAADwAAAGRycy9kb3du&#10;cmV2LnhtbEyPT0/DMAzF70h8h8hIXBBL101olKbTBEJC4rQ/B45uY9qKxqmSbCt8egwXuPn5We/9&#10;XK4nN6gThdh7NjCfZaCIG297bg0c9s+3K1AxIVscPJOBT4qwri4vSiysP/OWTrvUKgnhWKCBLqWx&#10;0Do2HTmMMz8Si/fug8MkMrTaBjxLuBt0nmV32mHP0tDhSI8dNR+7ozOQj7bHr/u2fhq2N5v920uw&#10;h/BqzPXVtHkAlWhKf8fwgy/oUAlT7Y9soxoMyCPJwGqZyyD2crEAVf8u5qCrUv/nr74BAAD//wMA&#10;UEsBAi0AFAAGAAgAAAAhALaDOJL+AAAA4QEAABMAAAAAAAAAAAAAAAAAAAAAAFtDb250ZW50X1R5&#10;cGVzXS54bWxQSwECLQAUAAYACAAAACEAOP0h/9YAAACUAQAACwAAAAAAAAAAAAAAAAAvAQAAX3Jl&#10;bHMvLnJlbHNQSwECLQAUAAYACAAAACEATXaG658CAACaBQAADgAAAAAAAAAAAAAAAAAuAgAAZHJz&#10;L2Uyb0RvYy54bWxQSwECLQAUAAYACAAAACEAMtRABd0AAAAHAQAADwAAAAAAAAAAAAAAAAD5BAAA&#10;ZHJzL2Rvd25yZXYueG1sUEsFBgAAAAAEAAQA8wAAAAMGAAAAAA==&#10;" o:allowincell="f" strokeweight=".25pt">
              <v:stroke startarrowwidth="narrow" startarrowlength="short" endarrowwidth="narrow" endarrowlength="short"/>
              <w10:wrap anchorx="page" anchory="page"/>
              <w10:anchorlock/>
            </v:line>
          </w:pict>
        </mc:Fallback>
      </mc:AlternateContent>
    </w:r>
    <w:r>
      <w:rPr>
        <w:rFonts w:ascii="Times New Roman" w:hAnsi="Times New Roman"/>
        <w:noProof/>
        <w:sz w:val="20"/>
        <w:lang w:val="de-AT" w:eastAsia="de-AT"/>
      </w:rPr>
      <mc:AlternateContent>
        <mc:Choice Requires="wps">
          <w:drawing>
            <wp:anchor distT="0" distB="0" distL="114300" distR="114300" simplePos="0" relativeHeight="251658240" behindDoc="0" locked="1" layoutInCell="0" allowOverlap="1" wp14:anchorId="3AF4EAEA" wp14:editId="60E4E427">
              <wp:simplePos x="0" y="0"/>
              <wp:positionH relativeFrom="page">
                <wp:posOffset>0</wp:posOffset>
              </wp:positionH>
              <wp:positionV relativeFrom="page">
                <wp:posOffset>3132455</wp:posOffset>
              </wp:positionV>
              <wp:extent cx="274955" cy="635"/>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46.65pt" to="21.65pt,2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p7oAIAAJoFAAAOAAAAZHJzL2Uyb0RvYy54bWysVE1v2zAMvQ/YfxB0d/0R58uoU7SOs0u3&#10;BWiHnRVLjoXJkiEpcYJh/32UkrhNd9gwNAEEUSKfH8lH3d4dWoH2TBuuZI7jmwgjJitFudzm+Nvz&#10;KphhZCyRlAglWY6PzOC7xccPt32XsUQ1SlCmEYBIk/VdjhtruywMTdWwlpgb1TEJl7XSLbFg6m1I&#10;NekBvRVhEkWTsFeadlpVzBg4XZ4u8cLj1zWr7Ne6NswikWPgZv2q/bpxa7i4JdlWk67h1ZkG+Q8W&#10;LeESPjpALYklaKf5H1Atr7QyqrY3lWpDVde8Yj4HyCaO3mTz1JCO+VygOKYbymTeD7b6sl9rxGmO&#10;E4wkaaFFj1wyNHaV6TuTgUMh19rlVh3kU/eoqh8GSVU0RG6ZZ/h87CAsdhHhVYgzTAf4m/6zouBD&#10;dlb5Mh1q3TpIKAA6+G4ch26wg0UVHCbTdD4eY1TB1WTkCYUku0R22thPTLXIbXIsgLRHJvtHYx0T&#10;kl1c3IekWnEhfLeFRH2OR/F07AOMEpy6S+dm9HZTCI32xOnF/3xacPPaTaudpB6sYYSWkiLrayBB&#10;49ihmxYjwWAiYOP9LOHi735AWkjHg3npnjIB62Bh68+hNl5WP+fRvJyVszRIk0kZpNFyGdyvijSY&#10;rCCx5WhZFMv4l0swTrOGU8qky/Ei8Tj9Nwmdh+0kzkHkQzHDa3RfdSB7zfR+NY6m6WgWTKfjUZCO&#10;yih4mK2K4L6IJ5Np+VA8lG+Ylj578z5kh1I6VmpnmX5qaI8od7IZjedJjMGAJyGZnvqNiNhC5yqr&#10;MdLKfue28TJ3AnUYVxqZRe5/1siAfirEpYfOGrpwzu2lVNDzS3/99LiBOY3eRtHjWjstu0GCB8AH&#10;nR8r98K8tr3Xy5O6+A0AAP//AwBQSwMEFAAGAAgAAAAhAC2wWW7dAAAABwEAAA8AAABkcnMvZG93&#10;bnJldi54bWxMj81OwzAQhO+VeAdrkbhU1GkbIRriVFUREhKn/hw4buIlibDXke22gafH5QKn1eys&#10;Zr4t16M14kw+9I4VzGcZCOLG6Z5bBcfDy/0jiBCRNRrHpOCLAqyrm0mJhXYX3tF5H1uRQjgUqKCL&#10;cSikDE1HFsPMDcTJ+3DeYkzSt1J7vKRwa+Qiyx6kxZ5TQ4cDbTtqPvcnq2Ax6B6/V239bHbTzeH9&#10;1eujf1Pq7nbcPIGINMa/Y7jiJ3SoElPtTqyDMArSI1FBvlouQSQ7v876d5GDrEr5n7/6AQAA//8D&#10;AFBLAQItABQABgAIAAAAIQC2gziS/gAAAOEBAAATAAAAAAAAAAAAAAAAAAAAAABbQ29udGVudF9U&#10;eXBlc10ueG1sUEsBAi0AFAAGAAgAAAAhADj9If/WAAAAlAEAAAsAAAAAAAAAAAAAAAAALwEAAF9y&#10;ZWxzLy5yZWxzUEsBAi0AFAAGAAgAAAAhABH9CnugAgAAmgUAAA4AAAAAAAAAAAAAAAAALgIAAGRy&#10;cy9lMm9Eb2MueG1sUEsBAi0AFAAGAAgAAAAhAC2wWW7dAAAABwEAAA8AAAAAAAAAAAAAAAAA+gQA&#10;AGRycy9kb3ducmV2LnhtbFBLBQYAAAAABAAEAPMAAAAEBgAAAAA=&#10;" o:allowincell="f" strokeweight=".25pt">
              <v:stroke startarrowwidth="narrow" startarrowlength="short" endarrowwidth="narrow" endarrowlength="short"/>
              <w10:wrap anchorx="page" anchory="page"/>
              <w10:anchorlock/>
            </v:line>
          </w:pict>
        </mc:Fallback>
      </mc:AlternateContent>
    </w:r>
    <w:r>
      <w:rPr>
        <w:rFonts w:ascii="Times New Roman" w:hAnsi="Times New Roman"/>
        <w:noProof/>
        <w:sz w:val="20"/>
        <w:lang w:val="de-AT" w:eastAsia="de-AT"/>
      </w:rPr>
      <mc:AlternateContent>
        <mc:Choice Requires="wps">
          <w:drawing>
            <wp:anchor distT="0" distB="0" distL="114300" distR="114300" simplePos="0" relativeHeight="251656192" behindDoc="0" locked="1" layoutInCell="0" allowOverlap="1" wp14:anchorId="4811A181" wp14:editId="676DBCEF">
              <wp:simplePos x="0" y="0"/>
              <wp:positionH relativeFrom="page">
                <wp:posOffset>0</wp:posOffset>
              </wp:positionH>
              <wp:positionV relativeFrom="page">
                <wp:posOffset>6912610</wp:posOffset>
              </wp:positionV>
              <wp:extent cx="274955" cy="635"/>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44.3pt" to="21.65pt,5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UcnnwIAAJoFAAAOAAAAZHJzL2Uyb0RvYy54bWysVF1vmzAUfZ+0/2D5nQIB8oGaTC2QvXRb&#10;pXbas4NNsGZsZDsh0bT/vmsnoUv3sGlqIiF/XB+fe+65vv1w6ATaM224kksc30QYMVkryuV2ib8+&#10;r4M5RsYSSYlQki3xkRn8YfX+3e3Q52yiWiUo0whApMmHfolba/s8DE3dso6YG9UzCZuN0h2xMNXb&#10;kGoyAHonwkkUTcNBadprVTNjYLU8beKVx28aVtsvTWOYRWKJgZv1X+2/G/cNV7ck32rSt7w+0yD/&#10;waIjXMKlI1RJLEE7zf+A6nitlVGNvalVF6qm4TXzOUA2cfQqm6eW9MznAuKYfpTJvB1s/Xn/qBGn&#10;UDuMJOmgRA9cMpQ4ZYbe5BBQyEftcqsP8ql/UPV3g6QqWiK3zDN8PvZwLHYnwqsjbmJ6wN8MnxSF&#10;GLKzyst0aHTnIEEAdPDVOI7VYAeLaliczNJFlmFUw9Y0yTw8yS8ne23sR6Y65AZLLIC0Ryb7B2Md&#10;E5JfQtxFUq25EL7aQqJhiZN4lvkDRglO3aYLM3q7KYRGe+L84n/ne6/CtNpJ6sFaRmglKbJeAwke&#10;xw7ddBgJBh0BAx9nCRd/jwPSQjoezFv3lAnMDhaGfh208bb6sYgW1byap0E6mVZBGpVlcLcu0mC6&#10;hsTKpCyKMv7pEozTvOWUMulyvFg8Tv/NQudmO5lzNPkoZniN7lUHstdM79ZZNEuTeTCbZUmQJlUU&#10;3M/XRXBXxNPprLov7qtXTCufvXkbsqOUjpXaWaafWjogyp1tkmwxAeNTDk/CZHaqNyJiC5WrrcZI&#10;K/uN29bb3BnUYVx5ZB65/9kjI/pJiEsN3Wyswjm3F6mg5pf6+u5xDXNqvY2ix0ftvOwaCR4Af+j8&#10;WLkX5ve5j3p5Ule/AAAA//8DAFBLAwQUAAYACAAAACEA6SQR8N4AAAAJAQAADwAAAGRycy9kb3du&#10;cmV2LnhtbEyPzU7DMBCE70i8g7VIXBB1aFEJIU5VgZCQOPXnwHETL0lEvI5stw08PYs4wHFnRrPf&#10;lKvJDepIIfaeDdzMMlDEjbc9twb2u+frHFRMyBYHz2TgkyKsqvOzEgvrT7yh4za1Sko4FmigS2ks&#10;tI5NRw7jzI/E4r374DDJGVptA56k3A16nmVL7bBn+dDhSI8dNR/bgzMwH22PX/dt/TRsrta7t5dg&#10;9+HVmMuLaf0AKtGU/sLwgy/oUAlT7Q9soxoMyJAkapbnS1Di3y4WoOpf5Q50Ver/C6pvAAAA//8D&#10;AFBLAQItABQABgAIAAAAIQC2gziS/gAAAOEBAAATAAAAAAAAAAAAAAAAAAAAAABbQ29udGVudF9U&#10;eXBlc10ueG1sUEsBAi0AFAAGAAgAAAAhADj9If/WAAAAlAEAAAsAAAAAAAAAAAAAAAAALwEAAF9y&#10;ZWxzLy5yZWxzUEsBAi0AFAAGAAgAAAAhABURRyefAgAAmgUAAA4AAAAAAAAAAAAAAAAALgIAAGRy&#10;cy9lMm9Eb2MueG1sUEsBAi0AFAAGAAgAAAAhAOkkEfDeAAAACQEAAA8AAAAAAAAAAAAAAAAA+QQA&#10;AGRycy9kb3ducmV2LnhtbFBLBQYAAAAABAAEAPMAAAAEBgAAAAA=&#10;" o:allowincell="f" strokeweight=".25pt">
              <v:stroke startarrowwidth="narrow" startarrowlength="short" endarrowwidth="narrow" endarrowlength="short"/>
              <w10:wrap anchorx="page" anchory="page"/>
              <w10:anchorlock/>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D2E" w:rsidRDefault="00455D2E">
    <w:pPr>
      <w:pStyle w:val="Kopfzeile"/>
      <w:jc w:val="right"/>
      <w:rPr>
        <w:rStyle w:val="Seitenzahl"/>
        <w:i w:val="0"/>
      </w:rPr>
    </w:pPr>
  </w:p>
  <w:p w:rsidR="00455D2E" w:rsidRDefault="005521BA">
    <w:pPr>
      <w:pStyle w:val="Kopfzeile"/>
      <w:jc w:val="right"/>
    </w:pPr>
    <w:r>
      <w:rPr>
        <w:rStyle w:val="Seitenzahl"/>
        <w:i w:val="0"/>
      </w:rPr>
      <w:fldChar w:fldCharType="begin"/>
    </w:r>
    <w:r>
      <w:rPr>
        <w:rStyle w:val="Seitenzahl"/>
        <w:i w:val="0"/>
      </w:rPr>
      <w:instrText xml:space="preserve"> PAGE </w:instrText>
    </w:r>
    <w:r>
      <w:rPr>
        <w:rStyle w:val="Seitenzahl"/>
        <w:i w:val="0"/>
      </w:rPr>
      <w:fldChar w:fldCharType="separate"/>
    </w:r>
    <w:r w:rsidR="00DE6D3C">
      <w:rPr>
        <w:rStyle w:val="Seitenzahl"/>
        <w:i w:val="0"/>
        <w:noProof/>
      </w:rPr>
      <w:t>2</w:t>
    </w:r>
    <w:r>
      <w:rPr>
        <w:rStyle w:val="Seitenzahl"/>
        <w:i w:val="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4F558F"/>
    <w:multiLevelType w:val="hybridMultilevel"/>
    <w:tmpl w:val="0E042FD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5B966190"/>
    <w:multiLevelType w:val="hybridMultilevel"/>
    <w:tmpl w:val="47225B2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D2E"/>
    <w:rsid w:val="00455D2E"/>
    <w:rsid w:val="004F6D4E"/>
    <w:rsid w:val="005521BA"/>
    <w:rsid w:val="00C313BA"/>
    <w:rsid w:val="00C86938"/>
    <w:rsid w:val="00DE6D3C"/>
    <w:rsid w:val="00E31888"/>
    <w:rsid w:val="00F3639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Book Antiqua" w:hAnsi="Book Antiqua"/>
      <w:kern w:val="24"/>
      <w:sz w:val="24"/>
      <w:lang w:val="de-DE" w:eastAsia="de-DE"/>
    </w:rPr>
  </w:style>
  <w:style w:type="paragraph" w:styleId="berschrift1">
    <w:name w:val="heading 1"/>
    <w:basedOn w:val="Standard"/>
    <w:next w:val="Standard"/>
    <w:qFormat/>
    <w:pPr>
      <w:keepNext/>
      <w:spacing w:before="240" w:after="60"/>
      <w:outlineLvl w:val="0"/>
    </w:pPr>
    <w:rPr>
      <w:rFonts w:ascii="Arial" w:hAnsi="Arial"/>
      <w:b/>
      <w:kern w:val="28"/>
      <w:sz w:val="28"/>
    </w:rPr>
  </w:style>
  <w:style w:type="paragraph" w:styleId="berschrift2">
    <w:name w:val="heading 2"/>
    <w:basedOn w:val="Standard"/>
    <w:next w:val="Standard"/>
    <w:link w:val="berschrift2Zchn"/>
    <w:semiHidden/>
    <w:unhideWhenUsed/>
    <w:qFormat/>
    <w:pPr>
      <w:keepNext/>
      <w:spacing w:before="240" w:after="60"/>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rPr>
      <w:rFonts w:ascii="Arial" w:hAnsi="Arial" w:cs="Arial"/>
      <w:i/>
      <w:sz w:val="24"/>
    </w:rPr>
  </w:style>
  <w:style w:type="character" w:styleId="Hyperlink">
    <w:name w:val="Hyperlink"/>
    <w:rPr>
      <w:color w:val="0000FF"/>
      <w:u w:val="single"/>
    </w:rPr>
  </w:style>
  <w:style w:type="paragraph" w:customStyle="1" w:styleId="Text">
    <w:name w:val="Text"/>
    <w:basedOn w:val="Standard"/>
    <w:pPr>
      <w:spacing w:line="320" w:lineRule="atLeast"/>
    </w:pPr>
  </w:style>
  <w:style w:type="paragraph" w:customStyle="1" w:styleId="Kopf">
    <w:name w:val="Kopf"/>
    <w:pPr>
      <w:framePr w:hSpace="142" w:wrap="around" w:vAnchor="page" w:hAnchor="page" w:x="8596" w:y="2416" w:anchorLock="1"/>
      <w:spacing w:line="180" w:lineRule="exact"/>
      <w:jc w:val="center"/>
    </w:pPr>
    <w:rPr>
      <w:rFonts w:ascii="Arial" w:hAnsi="Arial" w:cs="Arial"/>
      <w:noProof/>
      <w:sz w:val="15"/>
      <w:lang w:val="de-DE" w:eastAsia="de-DE"/>
    </w:rPr>
  </w:style>
  <w:style w:type="paragraph" w:customStyle="1" w:styleId="Fu">
    <w:name w:val="Fuß"/>
    <w:pPr>
      <w:jc w:val="center"/>
    </w:pPr>
    <w:rPr>
      <w:rFonts w:ascii="Arial" w:hAnsi="Arial" w:cs="Arial"/>
      <w:noProof/>
      <w:spacing w:val="-8"/>
      <w:sz w:val="16"/>
      <w:lang w:val="de-DE" w:eastAsia="de-DE"/>
    </w:rPr>
  </w:style>
  <w:style w:type="paragraph" w:customStyle="1" w:styleId="Leittext">
    <w:name w:val="Leittext"/>
    <w:rPr>
      <w:rFonts w:ascii="Arial" w:hAnsi="Arial" w:cs="Arial"/>
      <w:noProof/>
      <w:sz w:val="16"/>
      <w:lang w:val="de-DE" w:eastAsia="de-DE"/>
    </w:rPr>
  </w:style>
  <w:style w:type="paragraph" w:styleId="Sprechblasentext">
    <w:name w:val="Balloon Text"/>
    <w:basedOn w:val="Standard"/>
    <w:semiHidden/>
    <w:rPr>
      <w:rFonts w:ascii="Tahoma" w:hAnsi="Tahoma" w:cs="Tahoma"/>
      <w:sz w:val="16"/>
      <w:szCs w:val="16"/>
    </w:rPr>
  </w:style>
  <w:style w:type="paragraph" w:customStyle="1" w:styleId="Wappenzusatz">
    <w:name w:val="Wappenzusatz"/>
    <w:basedOn w:val="Standard"/>
    <w:pPr>
      <w:jc w:val="center"/>
    </w:pPr>
    <w:rPr>
      <w:rFonts w:ascii="Times New Roman" w:hAnsi="Times New Roman"/>
      <w:b/>
      <w:i/>
      <w:spacing w:val="84"/>
      <w:kern w:val="0"/>
      <w:sz w:val="16"/>
      <w:szCs w:val="24"/>
      <w:lang w:val="de-AT" w:eastAsia="en-US"/>
    </w:rPr>
  </w:style>
  <w:style w:type="character" w:customStyle="1" w:styleId="txtlink2">
    <w:name w:val="txtlink2"/>
    <w:rPr>
      <w:strike w:val="0"/>
      <w:dstrike w:val="0"/>
      <w:color w:val="0083FF"/>
      <w:u w:val="single"/>
      <w:effect w:val="none"/>
    </w:rPr>
  </w:style>
  <w:style w:type="paragraph" w:styleId="StandardWeb">
    <w:name w:val="Normal (Web)"/>
    <w:basedOn w:val="Standard"/>
    <w:uiPriority w:val="99"/>
    <w:pPr>
      <w:spacing w:before="150" w:after="150"/>
    </w:pPr>
    <w:rPr>
      <w:rFonts w:ascii="Times New Roman" w:hAnsi="Times New Roman"/>
      <w:kern w:val="0"/>
      <w:szCs w:val="24"/>
    </w:rPr>
  </w:style>
  <w:style w:type="character" w:styleId="BesuchterHyperlink">
    <w:name w:val="FollowedHyperlink"/>
    <w:rPr>
      <w:color w:val="800080"/>
      <w:u w:val="singl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character" w:styleId="Fett">
    <w:name w:val="Strong"/>
    <w:qFormat/>
    <w:rPr>
      <w:b/>
      <w:bCs/>
    </w:rPr>
  </w:style>
  <w:style w:type="paragraph" w:styleId="Beschriftung">
    <w:name w:val="caption"/>
    <w:basedOn w:val="Standard"/>
    <w:next w:val="Standard"/>
    <w:qFormat/>
    <w:rPr>
      <w:b/>
      <w:bCs/>
      <w:sz w:val="20"/>
    </w:rPr>
  </w:style>
  <w:style w:type="paragraph" w:styleId="Textkrper-Zeileneinzug">
    <w:name w:val="Body Text Indent"/>
    <w:basedOn w:val="Standard"/>
    <w:link w:val="Textkrper-ZeileneinzugZchn"/>
    <w:pPr>
      <w:tabs>
        <w:tab w:val="num" w:pos="426"/>
      </w:tabs>
      <w:ind w:left="426"/>
    </w:pPr>
    <w:rPr>
      <w:rFonts w:ascii="Arial" w:hAnsi="Arial"/>
      <w:kern w:val="0"/>
      <w:sz w:val="22"/>
    </w:rPr>
  </w:style>
  <w:style w:type="character" w:customStyle="1" w:styleId="Textkrper-ZeileneinzugZchn">
    <w:name w:val="Textkörper-Zeileneinzug Zchn"/>
    <w:link w:val="Textkrper-Zeileneinzug"/>
    <w:rPr>
      <w:rFonts w:ascii="Arial" w:hAnsi="Arial"/>
      <w:sz w:val="22"/>
      <w:lang w:val="de-DE" w:eastAsia="de-DE"/>
    </w:rPr>
  </w:style>
  <w:style w:type="character" w:customStyle="1" w:styleId="berschrift2Zchn">
    <w:name w:val="Überschrift 2 Zchn"/>
    <w:link w:val="berschrift2"/>
    <w:semiHidden/>
    <w:rPr>
      <w:rFonts w:ascii="Cambria" w:eastAsia="Times New Roman" w:hAnsi="Cambria" w:cs="Times New Roman"/>
      <w:b/>
      <w:bCs/>
      <w:i/>
      <w:iCs/>
      <w:kern w:val="24"/>
      <w:sz w:val="28"/>
      <w:szCs w:val="28"/>
      <w:lang w:val="de-DE" w:eastAsia="de-DE"/>
    </w:rPr>
  </w:style>
  <w:style w:type="paragraph" w:styleId="NurText">
    <w:name w:val="Plain Text"/>
    <w:basedOn w:val="Standard"/>
    <w:link w:val="NurTextZchn"/>
    <w:uiPriority w:val="99"/>
    <w:unhideWhenUsed/>
    <w:rPr>
      <w:rFonts w:ascii="Arial" w:eastAsia="Calibri" w:hAnsi="Arial" w:cs="Arial"/>
      <w:kern w:val="0"/>
      <w:sz w:val="22"/>
      <w:szCs w:val="22"/>
      <w:lang w:val="de-AT" w:eastAsia="en-US"/>
    </w:rPr>
  </w:style>
  <w:style w:type="character" w:customStyle="1" w:styleId="NurTextZchn">
    <w:name w:val="Nur Text Zchn"/>
    <w:basedOn w:val="Absatz-Standardschriftart"/>
    <w:link w:val="NurText"/>
    <w:uiPriority w:val="99"/>
    <w:rPr>
      <w:rFonts w:ascii="Arial" w:eastAsia="Calibri" w:hAnsi="Arial" w:cs="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Book Antiqua" w:hAnsi="Book Antiqua"/>
      <w:kern w:val="24"/>
      <w:sz w:val="24"/>
      <w:lang w:val="de-DE" w:eastAsia="de-DE"/>
    </w:rPr>
  </w:style>
  <w:style w:type="paragraph" w:styleId="berschrift1">
    <w:name w:val="heading 1"/>
    <w:basedOn w:val="Standard"/>
    <w:next w:val="Standard"/>
    <w:qFormat/>
    <w:pPr>
      <w:keepNext/>
      <w:spacing w:before="240" w:after="60"/>
      <w:outlineLvl w:val="0"/>
    </w:pPr>
    <w:rPr>
      <w:rFonts w:ascii="Arial" w:hAnsi="Arial"/>
      <w:b/>
      <w:kern w:val="28"/>
      <w:sz w:val="28"/>
    </w:rPr>
  </w:style>
  <w:style w:type="paragraph" w:styleId="berschrift2">
    <w:name w:val="heading 2"/>
    <w:basedOn w:val="Standard"/>
    <w:next w:val="Standard"/>
    <w:link w:val="berschrift2Zchn"/>
    <w:semiHidden/>
    <w:unhideWhenUsed/>
    <w:qFormat/>
    <w:pPr>
      <w:keepNext/>
      <w:spacing w:before="240" w:after="60"/>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rPr>
      <w:rFonts w:ascii="Arial" w:hAnsi="Arial" w:cs="Arial"/>
      <w:i/>
      <w:sz w:val="24"/>
    </w:rPr>
  </w:style>
  <w:style w:type="character" w:styleId="Hyperlink">
    <w:name w:val="Hyperlink"/>
    <w:rPr>
      <w:color w:val="0000FF"/>
      <w:u w:val="single"/>
    </w:rPr>
  </w:style>
  <w:style w:type="paragraph" w:customStyle="1" w:styleId="Text">
    <w:name w:val="Text"/>
    <w:basedOn w:val="Standard"/>
    <w:pPr>
      <w:spacing w:line="320" w:lineRule="atLeast"/>
    </w:pPr>
  </w:style>
  <w:style w:type="paragraph" w:customStyle="1" w:styleId="Kopf">
    <w:name w:val="Kopf"/>
    <w:pPr>
      <w:framePr w:hSpace="142" w:wrap="around" w:vAnchor="page" w:hAnchor="page" w:x="8596" w:y="2416" w:anchorLock="1"/>
      <w:spacing w:line="180" w:lineRule="exact"/>
      <w:jc w:val="center"/>
    </w:pPr>
    <w:rPr>
      <w:rFonts w:ascii="Arial" w:hAnsi="Arial" w:cs="Arial"/>
      <w:noProof/>
      <w:sz w:val="15"/>
      <w:lang w:val="de-DE" w:eastAsia="de-DE"/>
    </w:rPr>
  </w:style>
  <w:style w:type="paragraph" w:customStyle="1" w:styleId="Fu">
    <w:name w:val="Fuß"/>
    <w:pPr>
      <w:jc w:val="center"/>
    </w:pPr>
    <w:rPr>
      <w:rFonts w:ascii="Arial" w:hAnsi="Arial" w:cs="Arial"/>
      <w:noProof/>
      <w:spacing w:val="-8"/>
      <w:sz w:val="16"/>
      <w:lang w:val="de-DE" w:eastAsia="de-DE"/>
    </w:rPr>
  </w:style>
  <w:style w:type="paragraph" w:customStyle="1" w:styleId="Leittext">
    <w:name w:val="Leittext"/>
    <w:rPr>
      <w:rFonts w:ascii="Arial" w:hAnsi="Arial" w:cs="Arial"/>
      <w:noProof/>
      <w:sz w:val="16"/>
      <w:lang w:val="de-DE" w:eastAsia="de-DE"/>
    </w:rPr>
  </w:style>
  <w:style w:type="paragraph" w:styleId="Sprechblasentext">
    <w:name w:val="Balloon Text"/>
    <w:basedOn w:val="Standard"/>
    <w:semiHidden/>
    <w:rPr>
      <w:rFonts w:ascii="Tahoma" w:hAnsi="Tahoma" w:cs="Tahoma"/>
      <w:sz w:val="16"/>
      <w:szCs w:val="16"/>
    </w:rPr>
  </w:style>
  <w:style w:type="paragraph" w:customStyle="1" w:styleId="Wappenzusatz">
    <w:name w:val="Wappenzusatz"/>
    <w:basedOn w:val="Standard"/>
    <w:pPr>
      <w:jc w:val="center"/>
    </w:pPr>
    <w:rPr>
      <w:rFonts w:ascii="Times New Roman" w:hAnsi="Times New Roman"/>
      <w:b/>
      <w:i/>
      <w:spacing w:val="84"/>
      <w:kern w:val="0"/>
      <w:sz w:val="16"/>
      <w:szCs w:val="24"/>
      <w:lang w:val="de-AT" w:eastAsia="en-US"/>
    </w:rPr>
  </w:style>
  <w:style w:type="character" w:customStyle="1" w:styleId="txtlink2">
    <w:name w:val="txtlink2"/>
    <w:rPr>
      <w:strike w:val="0"/>
      <w:dstrike w:val="0"/>
      <w:color w:val="0083FF"/>
      <w:u w:val="single"/>
      <w:effect w:val="none"/>
    </w:rPr>
  </w:style>
  <w:style w:type="paragraph" w:styleId="StandardWeb">
    <w:name w:val="Normal (Web)"/>
    <w:basedOn w:val="Standard"/>
    <w:uiPriority w:val="99"/>
    <w:pPr>
      <w:spacing w:before="150" w:after="150"/>
    </w:pPr>
    <w:rPr>
      <w:rFonts w:ascii="Times New Roman" w:hAnsi="Times New Roman"/>
      <w:kern w:val="0"/>
      <w:szCs w:val="24"/>
    </w:rPr>
  </w:style>
  <w:style w:type="character" w:styleId="BesuchterHyperlink">
    <w:name w:val="FollowedHyperlink"/>
    <w:rPr>
      <w:color w:val="800080"/>
      <w:u w:val="singl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character" w:styleId="Fett">
    <w:name w:val="Strong"/>
    <w:qFormat/>
    <w:rPr>
      <w:b/>
      <w:bCs/>
    </w:rPr>
  </w:style>
  <w:style w:type="paragraph" w:styleId="Beschriftung">
    <w:name w:val="caption"/>
    <w:basedOn w:val="Standard"/>
    <w:next w:val="Standard"/>
    <w:qFormat/>
    <w:rPr>
      <w:b/>
      <w:bCs/>
      <w:sz w:val="20"/>
    </w:rPr>
  </w:style>
  <w:style w:type="paragraph" w:styleId="Textkrper-Zeileneinzug">
    <w:name w:val="Body Text Indent"/>
    <w:basedOn w:val="Standard"/>
    <w:link w:val="Textkrper-ZeileneinzugZchn"/>
    <w:pPr>
      <w:tabs>
        <w:tab w:val="num" w:pos="426"/>
      </w:tabs>
      <w:ind w:left="426"/>
    </w:pPr>
    <w:rPr>
      <w:rFonts w:ascii="Arial" w:hAnsi="Arial"/>
      <w:kern w:val="0"/>
      <w:sz w:val="22"/>
    </w:rPr>
  </w:style>
  <w:style w:type="character" w:customStyle="1" w:styleId="Textkrper-ZeileneinzugZchn">
    <w:name w:val="Textkörper-Zeileneinzug Zchn"/>
    <w:link w:val="Textkrper-Zeileneinzug"/>
    <w:rPr>
      <w:rFonts w:ascii="Arial" w:hAnsi="Arial"/>
      <w:sz w:val="22"/>
      <w:lang w:val="de-DE" w:eastAsia="de-DE"/>
    </w:rPr>
  </w:style>
  <w:style w:type="character" w:customStyle="1" w:styleId="berschrift2Zchn">
    <w:name w:val="Überschrift 2 Zchn"/>
    <w:link w:val="berschrift2"/>
    <w:semiHidden/>
    <w:rPr>
      <w:rFonts w:ascii="Cambria" w:eastAsia="Times New Roman" w:hAnsi="Cambria" w:cs="Times New Roman"/>
      <w:b/>
      <w:bCs/>
      <w:i/>
      <w:iCs/>
      <w:kern w:val="24"/>
      <w:sz w:val="28"/>
      <w:szCs w:val="28"/>
      <w:lang w:val="de-DE" w:eastAsia="de-DE"/>
    </w:rPr>
  </w:style>
  <w:style w:type="paragraph" w:styleId="NurText">
    <w:name w:val="Plain Text"/>
    <w:basedOn w:val="Standard"/>
    <w:link w:val="NurTextZchn"/>
    <w:uiPriority w:val="99"/>
    <w:unhideWhenUsed/>
    <w:rPr>
      <w:rFonts w:ascii="Arial" w:eastAsia="Calibri" w:hAnsi="Arial" w:cs="Arial"/>
      <w:kern w:val="0"/>
      <w:sz w:val="22"/>
      <w:szCs w:val="22"/>
      <w:lang w:val="de-AT" w:eastAsia="en-US"/>
    </w:rPr>
  </w:style>
  <w:style w:type="character" w:customStyle="1" w:styleId="NurTextZchn">
    <w:name w:val="Nur Text Zchn"/>
    <w:basedOn w:val="Absatz-Standardschriftart"/>
    <w:link w:val="NurText"/>
    <w:uiPriority w:val="99"/>
    <w:rPr>
      <w:rFonts w:ascii="Arial" w:eastAsia="Calibri"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84615">
      <w:bodyDiv w:val="1"/>
      <w:marLeft w:val="0"/>
      <w:marRight w:val="0"/>
      <w:marTop w:val="0"/>
      <w:marBottom w:val="0"/>
      <w:divBdr>
        <w:top w:val="none" w:sz="0" w:space="0" w:color="auto"/>
        <w:left w:val="none" w:sz="0" w:space="0" w:color="auto"/>
        <w:bottom w:val="none" w:sz="0" w:space="0" w:color="auto"/>
        <w:right w:val="none" w:sz="0" w:space="0" w:color="auto"/>
      </w:divBdr>
      <w:divsChild>
        <w:div w:id="2103186784">
          <w:marLeft w:val="0"/>
          <w:marRight w:val="0"/>
          <w:marTop w:val="0"/>
          <w:marBottom w:val="0"/>
          <w:divBdr>
            <w:top w:val="none" w:sz="0" w:space="0" w:color="auto"/>
            <w:left w:val="none" w:sz="0" w:space="0" w:color="auto"/>
            <w:bottom w:val="none" w:sz="0" w:space="0" w:color="auto"/>
            <w:right w:val="none" w:sz="0" w:space="0" w:color="auto"/>
          </w:divBdr>
        </w:div>
      </w:divsChild>
    </w:div>
    <w:div w:id="408698830">
      <w:bodyDiv w:val="1"/>
      <w:marLeft w:val="0"/>
      <w:marRight w:val="0"/>
      <w:marTop w:val="0"/>
      <w:marBottom w:val="0"/>
      <w:divBdr>
        <w:top w:val="none" w:sz="0" w:space="0" w:color="auto"/>
        <w:left w:val="none" w:sz="0" w:space="0" w:color="auto"/>
        <w:bottom w:val="none" w:sz="0" w:space="0" w:color="auto"/>
        <w:right w:val="none" w:sz="0" w:space="0" w:color="auto"/>
      </w:divBdr>
      <w:divsChild>
        <w:div w:id="1638993545">
          <w:marLeft w:val="0"/>
          <w:marRight w:val="0"/>
          <w:marTop w:val="0"/>
          <w:marBottom w:val="0"/>
          <w:divBdr>
            <w:top w:val="none" w:sz="0" w:space="0" w:color="auto"/>
            <w:left w:val="none" w:sz="0" w:space="0" w:color="auto"/>
            <w:bottom w:val="none" w:sz="0" w:space="0" w:color="auto"/>
            <w:right w:val="none" w:sz="0" w:space="0" w:color="auto"/>
          </w:divBdr>
          <w:divsChild>
            <w:div w:id="1575697048">
              <w:marLeft w:val="0"/>
              <w:marRight w:val="0"/>
              <w:marTop w:val="0"/>
              <w:marBottom w:val="0"/>
              <w:divBdr>
                <w:top w:val="none" w:sz="0" w:space="0" w:color="auto"/>
                <w:left w:val="none" w:sz="0" w:space="0" w:color="auto"/>
                <w:bottom w:val="none" w:sz="0" w:space="0" w:color="auto"/>
                <w:right w:val="none" w:sz="0" w:space="0" w:color="auto"/>
              </w:divBdr>
              <w:divsChild>
                <w:div w:id="310520607">
                  <w:marLeft w:val="0"/>
                  <w:marRight w:val="0"/>
                  <w:marTop w:val="0"/>
                  <w:marBottom w:val="0"/>
                  <w:divBdr>
                    <w:top w:val="none" w:sz="0" w:space="0" w:color="auto"/>
                    <w:left w:val="none" w:sz="0" w:space="0" w:color="auto"/>
                    <w:bottom w:val="none" w:sz="0" w:space="0" w:color="auto"/>
                    <w:right w:val="none" w:sz="0" w:space="0" w:color="auto"/>
                  </w:divBdr>
                  <w:divsChild>
                    <w:div w:id="1264458130">
                      <w:marLeft w:val="0"/>
                      <w:marRight w:val="0"/>
                      <w:marTop w:val="0"/>
                      <w:marBottom w:val="0"/>
                      <w:divBdr>
                        <w:top w:val="none" w:sz="0" w:space="0" w:color="auto"/>
                        <w:left w:val="none" w:sz="0" w:space="0" w:color="auto"/>
                        <w:bottom w:val="none" w:sz="0" w:space="0" w:color="auto"/>
                        <w:right w:val="none" w:sz="0" w:space="0" w:color="auto"/>
                      </w:divBdr>
                      <w:divsChild>
                        <w:div w:id="952708485">
                          <w:marLeft w:val="0"/>
                          <w:marRight w:val="0"/>
                          <w:marTop w:val="0"/>
                          <w:marBottom w:val="0"/>
                          <w:divBdr>
                            <w:top w:val="none" w:sz="0" w:space="0" w:color="auto"/>
                            <w:left w:val="none" w:sz="0" w:space="0" w:color="auto"/>
                            <w:bottom w:val="none" w:sz="0" w:space="0" w:color="auto"/>
                            <w:right w:val="none" w:sz="0" w:space="0" w:color="auto"/>
                          </w:divBdr>
                          <w:divsChild>
                            <w:div w:id="872377036">
                              <w:marLeft w:val="0"/>
                              <w:marRight w:val="0"/>
                              <w:marTop w:val="0"/>
                              <w:marBottom w:val="300"/>
                              <w:divBdr>
                                <w:top w:val="none" w:sz="0" w:space="0" w:color="auto"/>
                                <w:left w:val="none" w:sz="0" w:space="0" w:color="auto"/>
                                <w:bottom w:val="none" w:sz="0" w:space="0" w:color="auto"/>
                                <w:right w:val="none" w:sz="0" w:space="0" w:color="auto"/>
                              </w:divBdr>
                              <w:divsChild>
                                <w:div w:id="18050070">
                                  <w:marLeft w:val="0"/>
                                  <w:marRight w:val="0"/>
                                  <w:marTop w:val="0"/>
                                  <w:marBottom w:val="0"/>
                                  <w:divBdr>
                                    <w:top w:val="none" w:sz="0" w:space="0" w:color="auto"/>
                                    <w:left w:val="none" w:sz="0" w:space="0" w:color="auto"/>
                                    <w:bottom w:val="none" w:sz="0" w:space="0" w:color="auto"/>
                                    <w:right w:val="none" w:sz="0" w:space="0" w:color="auto"/>
                                  </w:divBdr>
                                </w:div>
                                <w:div w:id="41298519">
                                  <w:marLeft w:val="0"/>
                                  <w:marRight w:val="0"/>
                                  <w:marTop w:val="0"/>
                                  <w:marBottom w:val="0"/>
                                  <w:divBdr>
                                    <w:top w:val="none" w:sz="0" w:space="0" w:color="auto"/>
                                    <w:left w:val="none" w:sz="0" w:space="0" w:color="auto"/>
                                    <w:bottom w:val="none" w:sz="0" w:space="0" w:color="auto"/>
                                    <w:right w:val="none" w:sz="0" w:space="0" w:color="auto"/>
                                  </w:divBdr>
                                  <w:divsChild>
                                    <w:div w:id="1438525733">
                                      <w:marLeft w:val="0"/>
                                      <w:marRight w:val="0"/>
                                      <w:marTop w:val="0"/>
                                      <w:marBottom w:val="0"/>
                                      <w:divBdr>
                                        <w:top w:val="none" w:sz="0" w:space="0" w:color="auto"/>
                                        <w:left w:val="none" w:sz="0" w:space="0" w:color="auto"/>
                                        <w:bottom w:val="none" w:sz="0" w:space="0" w:color="auto"/>
                                        <w:right w:val="none" w:sz="0" w:space="0" w:color="auto"/>
                                      </w:divBdr>
                                    </w:div>
                                  </w:divsChild>
                                </w:div>
                                <w:div w:id="297683910">
                                  <w:marLeft w:val="0"/>
                                  <w:marRight w:val="0"/>
                                  <w:marTop w:val="0"/>
                                  <w:marBottom w:val="0"/>
                                  <w:divBdr>
                                    <w:top w:val="none" w:sz="0" w:space="0" w:color="auto"/>
                                    <w:left w:val="none" w:sz="0" w:space="0" w:color="auto"/>
                                    <w:bottom w:val="none" w:sz="0" w:space="0" w:color="auto"/>
                                    <w:right w:val="none" w:sz="0" w:space="0" w:color="auto"/>
                                  </w:divBdr>
                                  <w:divsChild>
                                    <w:div w:id="1917786875">
                                      <w:marLeft w:val="0"/>
                                      <w:marRight w:val="0"/>
                                      <w:marTop w:val="0"/>
                                      <w:marBottom w:val="0"/>
                                      <w:divBdr>
                                        <w:top w:val="none" w:sz="0" w:space="0" w:color="auto"/>
                                        <w:left w:val="none" w:sz="0" w:space="0" w:color="auto"/>
                                        <w:bottom w:val="none" w:sz="0" w:space="0" w:color="auto"/>
                                        <w:right w:val="none" w:sz="0" w:space="0" w:color="auto"/>
                                      </w:divBdr>
                                    </w:div>
                                  </w:divsChild>
                                </w:div>
                                <w:div w:id="567765271">
                                  <w:marLeft w:val="0"/>
                                  <w:marRight w:val="0"/>
                                  <w:marTop w:val="0"/>
                                  <w:marBottom w:val="0"/>
                                  <w:divBdr>
                                    <w:top w:val="none" w:sz="0" w:space="0" w:color="auto"/>
                                    <w:left w:val="none" w:sz="0" w:space="0" w:color="auto"/>
                                    <w:bottom w:val="none" w:sz="0" w:space="0" w:color="auto"/>
                                    <w:right w:val="none" w:sz="0" w:space="0" w:color="auto"/>
                                  </w:divBdr>
                                </w:div>
                                <w:div w:id="1511484941">
                                  <w:marLeft w:val="0"/>
                                  <w:marRight w:val="0"/>
                                  <w:marTop w:val="0"/>
                                  <w:marBottom w:val="0"/>
                                  <w:divBdr>
                                    <w:top w:val="none" w:sz="0" w:space="0" w:color="auto"/>
                                    <w:left w:val="none" w:sz="0" w:space="0" w:color="auto"/>
                                    <w:bottom w:val="none" w:sz="0" w:space="0" w:color="auto"/>
                                    <w:right w:val="none" w:sz="0" w:space="0" w:color="auto"/>
                                  </w:divBdr>
                                  <w:divsChild>
                                    <w:div w:id="281770814">
                                      <w:marLeft w:val="0"/>
                                      <w:marRight w:val="0"/>
                                      <w:marTop w:val="0"/>
                                      <w:marBottom w:val="45"/>
                                      <w:divBdr>
                                        <w:top w:val="single" w:sz="6" w:space="2" w:color="000066"/>
                                        <w:left w:val="single" w:sz="6" w:space="2" w:color="000066"/>
                                        <w:bottom w:val="single" w:sz="6" w:space="2" w:color="000066"/>
                                        <w:right w:val="single" w:sz="6" w:space="2" w:color="000066"/>
                                      </w:divBdr>
                                    </w:div>
                                    <w:div w:id="39180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939807">
      <w:bodyDiv w:val="1"/>
      <w:marLeft w:val="15"/>
      <w:marRight w:val="15"/>
      <w:marTop w:val="15"/>
      <w:marBottom w:val="45"/>
      <w:divBdr>
        <w:top w:val="none" w:sz="0" w:space="0" w:color="auto"/>
        <w:left w:val="none" w:sz="0" w:space="0" w:color="auto"/>
        <w:bottom w:val="none" w:sz="0" w:space="0" w:color="auto"/>
        <w:right w:val="none" w:sz="0" w:space="0" w:color="auto"/>
      </w:divBdr>
      <w:divsChild>
        <w:div w:id="416557831">
          <w:marLeft w:val="0"/>
          <w:marRight w:val="0"/>
          <w:marTop w:val="0"/>
          <w:marBottom w:val="0"/>
          <w:divBdr>
            <w:top w:val="single" w:sz="6" w:space="15" w:color="FFFF00"/>
            <w:left w:val="single" w:sz="6" w:space="15" w:color="FFFF00"/>
            <w:bottom w:val="single" w:sz="6" w:space="15" w:color="FFFF00"/>
            <w:right w:val="single" w:sz="6" w:space="15" w:color="FFFF00"/>
          </w:divBdr>
          <w:divsChild>
            <w:div w:id="493880841">
              <w:marLeft w:val="0"/>
              <w:marRight w:val="0"/>
              <w:marTop w:val="0"/>
              <w:marBottom w:val="0"/>
              <w:divBdr>
                <w:top w:val="single" w:sz="2" w:space="4" w:color="FFBF00"/>
                <w:left w:val="single" w:sz="6" w:space="31" w:color="FFBF00"/>
                <w:bottom w:val="single" w:sz="6" w:space="4" w:color="FFBF00"/>
                <w:right w:val="single" w:sz="6" w:space="4" w:color="FFBF00"/>
              </w:divBdr>
              <w:divsChild>
                <w:div w:id="1593468963">
                  <w:marLeft w:val="120"/>
                  <w:marRight w:val="120"/>
                  <w:marTop w:val="120"/>
                  <w:marBottom w:val="120"/>
                  <w:divBdr>
                    <w:top w:val="single" w:sz="6" w:space="8" w:color="FFBF00"/>
                    <w:left w:val="single" w:sz="6" w:space="8" w:color="FFBF00"/>
                    <w:bottom w:val="single" w:sz="6" w:space="8" w:color="FFBF00"/>
                    <w:right w:val="single" w:sz="6" w:space="8" w:color="FFBF00"/>
                  </w:divBdr>
                </w:div>
              </w:divsChild>
            </w:div>
          </w:divsChild>
        </w:div>
      </w:divsChild>
    </w:div>
    <w:div w:id="1292327726">
      <w:bodyDiv w:val="1"/>
      <w:marLeft w:val="0"/>
      <w:marRight w:val="0"/>
      <w:marTop w:val="0"/>
      <w:marBottom w:val="0"/>
      <w:divBdr>
        <w:top w:val="none" w:sz="0" w:space="0" w:color="auto"/>
        <w:left w:val="none" w:sz="0" w:space="0" w:color="auto"/>
        <w:bottom w:val="none" w:sz="0" w:space="0" w:color="auto"/>
        <w:right w:val="none" w:sz="0" w:space="0" w:color="auto"/>
      </w:divBdr>
    </w:div>
    <w:div w:id="1448235898">
      <w:bodyDiv w:val="1"/>
      <w:marLeft w:val="0"/>
      <w:marRight w:val="0"/>
      <w:marTop w:val="0"/>
      <w:marBottom w:val="0"/>
      <w:divBdr>
        <w:top w:val="none" w:sz="0" w:space="0" w:color="auto"/>
        <w:left w:val="none" w:sz="0" w:space="0" w:color="auto"/>
        <w:bottom w:val="none" w:sz="0" w:space="0" w:color="auto"/>
        <w:right w:val="none" w:sz="0" w:space="0" w:color="auto"/>
      </w:divBdr>
      <w:divsChild>
        <w:div w:id="624965665">
          <w:marLeft w:val="0"/>
          <w:marRight w:val="0"/>
          <w:marTop w:val="0"/>
          <w:marBottom w:val="0"/>
          <w:divBdr>
            <w:top w:val="none" w:sz="0" w:space="0" w:color="auto"/>
            <w:left w:val="none" w:sz="0" w:space="0" w:color="auto"/>
            <w:bottom w:val="none" w:sz="0" w:space="0" w:color="auto"/>
            <w:right w:val="none" w:sz="0" w:space="0" w:color="auto"/>
          </w:divBdr>
          <w:divsChild>
            <w:div w:id="30496788">
              <w:marLeft w:val="0"/>
              <w:marRight w:val="0"/>
              <w:marTop w:val="0"/>
              <w:marBottom w:val="0"/>
              <w:divBdr>
                <w:top w:val="none" w:sz="0" w:space="0" w:color="auto"/>
                <w:left w:val="none" w:sz="0" w:space="0" w:color="auto"/>
                <w:bottom w:val="none" w:sz="0" w:space="0" w:color="auto"/>
                <w:right w:val="none" w:sz="0" w:space="0" w:color="auto"/>
              </w:divBdr>
              <w:divsChild>
                <w:div w:id="40291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672558">
      <w:bodyDiv w:val="1"/>
      <w:marLeft w:val="0"/>
      <w:marRight w:val="0"/>
      <w:marTop w:val="0"/>
      <w:marBottom w:val="0"/>
      <w:divBdr>
        <w:top w:val="none" w:sz="0" w:space="0" w:color="auto"/>
        <w:left w:val="none" w:sz="0" w:space="0" w:color="auto"/>
        <w:bottom w:val="none" w:sz="0" w:space="0" w:color="auto"/>
        <w:right w:val="none" w:sz="0" w:space="0" w:color="auto"/>
      </w:divBdr>
      <w:divsChild>
        <w:div w:id="599146800">
          <w:marLeft w:val="0"/>
          <w:marRight w:val="0"/>
          <w:marTop w:val="0"/>
          <w:marBottom w:val="0"/>
          <w:divBdr>
            <w:top w:val="single" w:sz="2" w:space="0" w:color="auto"/>
            <w:left w:val="single" w:sz="2" w:space="0" w:color="auto"/>
            <w:bottom w:val="single" w:sz="2" w:space="0" w:color="auto"/>
            <w:right w:val="single" w:sz="2" w:space="0" w:color="auto"/>
          </w:divBdr>
          <w:divsChild>
            <w:div w:id="1653681149">
              <w:marLeft w:val="0"/>
              <w:marRight w:val="0"/>
              <w:marTop w:val="0"/>
              <w:marBottom w:val="0"/>
              <w:divBdr>
                <w:top w:val="none" w:sz="0" w:space="0" w:color="auto"/>
                <w:left w:val="none" w:sz="0" w:space="0" w:color="auto"/>
                <w:bottom w:val="none" w:sz="0" w:space="0" w:color="auto"/>
                <w:right w:val="none" w:sz="0" w:space="0" w:color="auto"/>
              </w:divBdr>
              <w:divsChild>
                <w:div w:id="283779737">
                  <w:marLeft w:val="0"/>
                  <w:marRight w:val="0"/>
                  <w:marTop w:val="0"/>
                  <w:marBottom w:val="0"/>
                  <w:divBdr>
                    <w:top w:val="none" w:sz="0" w:space="0" w:color="auto"/>
                    <w:left w:val="none" w:sz="0" w:space="0" w:color="auto"/>
                    <w:bottom w:val="none" w:sz="0" w:space="0" w:color="auto"/>
                    <w:right w:val="none" w:sz="0" w:space="0" w:color="auto"/>
                  </w:divBdr>
                  <w:divsChild>
                    <w:div w:id="1308170953">
                      <w:marLeft w:val="0"/>
                      <w:marRight w:val="0"/>
                      <w:marTop w:val="0"/>
                      <w:marBottom w:val="0"/>
                      <w:divBdr>
                        <w:top w:val="none" w:sz="0" w:space="0" w:color="auto"/>
                        <w:left w:val="none" w:sz="0" w:space="0" w:color="auto"/>
                        <w:bottom w:val="none" w:sz="0" w:space="0" w:color="auto"/>
                        <w:right w:val="none" w:sz="0" w:space="0" w:color="auto"/>
                      </w:divBdr>
                      <w:divsChild>
                        <w:div w:id="2083991227">
                          <w:marLeft w:val="0"/>
                          <w:marRight w:val="0"/>
                          <w:marTop w:val="0"/>
                          <w:marBottom w:val="0"/>
                          <w:divBdr>
                            <w:top w:val="none" w:sz="0" w:space="0" w:color="auto"/>
                            <w:left w:val="none" w:sz="0" w:space="0" w:color="auto"/>
                            <w:bottom w:val="none" w:sz="0" w:space="0" w:color="auto"/>
                            <w:right w:val="none" w:sz="0" w:space="0" w:color="auto"/>
                          </w:divBdr>
                          <w:divsChild>
                            <w:div w:id="1909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image" Target="media/image7.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6.gif"/><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www.salzburg.gv.at/themen/ks/kultur/kunst_kultursparten/volkskultur.htm" TargetMode="External"/><Relationship Id="rId23" Type="http://schemas.openxmlformats.org/officeDocument/2006/relationships/customXml" Target="../customXml/item1.xml"/><Relationship Id="rId10" Type="http://schemas.openxmlformats.org/officeDocument/2006/relationships/header" Target="head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W:\Msoffice\Vorlagen\0BriefkopfNEU.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4D932504B10044995FC7BCC239250BB" ma:contentTypeVersion="1" ma:contentTypeDescription="Ein neues Dokument erstellen." ma:contentTypeScope="" ma:versionID="e49447f12c95a9ae64dbf66ab13e0896">
  <xsd:schema xmlns:xsd="http://www.w3.org/2001/XMLSchema" xmlns:xs="http://www.w3.org/2001/XMLSchema" xmlns:p="http://schemas.microsoft.com/office/2006/metadata/properties" xmlns:ns1="http://schemas.microsoft.com/sharepoint/v3" xmlns:ns2="3ea499ce-4cdb-4ab8-9eb4-4223893901be" targetNamespace="http://schemas.microsoft.com/office/2006/metadata/properties" ma:root="true" ma:fieldsID="dd72bbc038d7ffafeb44a4f5b68dc0a0" ns1:_="" ns2:_="">
    <xsd:import namespace="http://schemas.microsoft.com/sharepoint/v3"/>
    <xsd:import namespace="3ea499ce-4cdb-4ab8-9eb4-4223893901be"/>
    <xsd:element name="properties">
      <xsd:complexType>
        <xsd:sequence>
          <xsd:element name="documentManagement">
            <xsd:complexType>
              <xsd:all>
                <xsd:element ref="ns1:PublishingStartDate" minOccurs="0"/>
                <xsd:element ref="ns1:PublishingExpirationDate" minOccurs="0"/>
                <xsd:element ref="ns2:Publik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a499ce-4cdb-4ab8-9eb4-4223893901be" elementFormDefault="qualified">
    <xsd:import namespace="http://schemas.microsoft.com/office/2006/documentManagement/types"/>
    <xsd:import namespace="http://schemas.microsoft.com/office/infopath/2007/PartnerControls"/>
    <xsd:element name="Publikation" ma:index="10" nillable="true" ma:displayName="Publikation" ma:default="0" ma:internalName="Publikatio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ublikation xmlns="3ea499ce-4cdb-4ab8-9eb4-4223893901be">false</Publikation>
  </documentManagement>
</p:properties>
</file>

<file path=customXml/itemProps1.xml><?xml version="1.0" encoding="utf-8"?>
<ds:datastoreItem xmlns:ds="http://schemas.openxmlformats.org/officeDocument/2006/customXml" ds:itemID="{737B547C-E47F-443D-8E35-E65463A3F077}"/>
</file>

<file path=customXml/itemProps2.xml><?xml version="1.0" encoding="utf-8"?>
<ds:datastoreItem xmlns:ds="http://schemas.openxmlformats.org/officeDocument/2006/customXml" ds:itemID="{E9C051A4-7AE5-4D67-B4FD-2D974B6B016F}"/>
</file>

<file path=customXml/itemProps3.xml><?xml version="1.0" encoding="utf-8"?>
<ds:datastoreItem xmlns:ds="http://schemas.openxmlformats.org/officeDocument/2006/customXml" ds:itemID="{E6585895-5C57-4D8F-95AB-9797D8C7ACAC}"/>
</file>

<file path=docProps/app.xml><?xml version="1.0" encoding="utf-8"?>
<Properties xmlns="http://schemas.openxmlformats.org/officeDocument/2006/extended-properties" xmlns:vt="http://schemas.openxmlformats.org/officeDocument/2006/docPropsVTypes">
  <Template>0BriefkopfNEU.dot</Template>
  <TotalTime>0</TotalTime>
  <Pages>2</Pages>
  <Words>219</Words>
  <Characters>1749</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Briefkopf</vt:lpstr>
    </vt:vector>
  </TitlesOfParts>
  <Company>Land Salzburg</Company>
  <LinksUpToDate>false</LinksUpToDate>
  <CharactersWithSpaces>1965</CharactersWithSpaces>
  <SharedDoc>false</SharedDoc>
  <HLinks>
    <vt:vector size="18" baseType="variant">
      <vt:variant>
        <vt:i4>7995487</vt:i4>
      </vt:variant>
      <vt:variant>
        <vt:i4>6</vt:i4>
      </vt:variant>
      <vt:variant>
        <vt:i4>0</vt:i4>
      </vt:variant>
      <vt:variant>
        <vt:i4>5</vt:i4>
      </vt:variant>
      <vt:variant>
        <vt:lpwstr>http://www.salzburg.gv.at/themen/ks/kultur/kunst_kultursparten/volkskultur.htm</vt:lpwstr>
      </vt:variant>
      <vt:variant>
        <vt:lpwstr/>
      </vt:variant>
      <vt:variant>
        <vt:i4>1769562</vt:i4>
      </vt:variant>
      <vt:variant>
        <vt:i4>3</vt:i4>
      </vt:variant>
      <vt:variant>
        <vt:i4>0</vt:i4>
      </vt:variant>
      <vt:variant>
        <vt:i4>5</vt:i4>
      </vt:variant>
      <vt:variant>
        <vt:lpwstr>http://www.salzburgermuseen.at/anmeldung-barrierefreiheit</vt:lpwstr>
      </vt:variant>
      <vt:variant>
        <vt:lpwstr/>
      </vt:variant>
      <vt:variant>
        <vt:i4>917541</vt:i4>
      </vt:variant>
      <vt:variant>
        <vt:i4>0</vt:i4>
      </vt:variant>
      <vt:variant>
        <vt:i4>0</vt:i4>
      </vt:variant>
      <vt:variant>
        <vt:i4>5</vt:i4>
      </vt:variant>
      <vt:variant>
        <vt:lpwstr>mailto:museen@salzburgervolkskultur.at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Briefkopf</dc:title>
  <dc:subject>Geschäftsausstattung Land Salzburg</dc:subject>
  <dc:creator>Mag. Dagmar Bittricher</dc:creator>
  <cp:lastModifiedBy>Irene Auinger-Maierbrugger</cp:lastModifiedBy>
  <cp:revision>3</cp:revision>
  <cp:lastPrinted>2014-02-14T08:11:00Z</cp:lastPrinted>
  <dcterms:created xsi:type="dcterms:W3CDTF">2014-02-19T10:25:00Z</dcterms:created>
  <dcterms:modified xsi:type="dcterms:W3CDTF">2014-02-19T10:28:00Z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0x01010054D932504B10044995FC7BCC239250BB</vt:lpwstr>
  </property>
</Properties>
</file>