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C06C" w14:textId="77777777" w:rsidR="0024475C" w:rsidRDefault="0024475C" w:rsidP="00DF0217">
      <w:pPr>
        <w:tabs>
          <w:tab w:val="left" w:pos="4536"/>
          <w:tab w:val="left" w:pos="6917"/>
        </w:tabs>
        <w:spacing w:before="3060"/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631347F1" wp14:editId="1EE4DA50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D8E26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Land Salzburg</w:t>
                            </w:r>
                          </w:p>
                          <w:p w14:paraId="7AB7EFD8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 xml:space="preserve">Referat 2/01 – Recht, Aufsicht und Förderung von Kinderbildungs- und </w:t>
                            </w:r>
                            <w:r>
                              <w:t>-b</w:t>
                            </w:r>
                            <w:r w:rsidRPr="00D30968">
                              <w:t>etreuungseinrichtungen</w:t>
                            </w:r>
                          </w:p>
                          <w:p w14:paraId="2BD2980F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Gstättengasse 10</w:t>
                            </w:r>
                          </w:p>
                          <w:p w14:paraId="7773DA35" w14:textId="77777777" w:rsidR="00D30968" w:rsidRDefault="00D30968" w:rsidP="002D6C60">
                            <w:pPr>
                              <w:ind w:right="-85"/>
                            </w:pPr>
                            <w:r w:rsidRPr="00D30968">
                              <w:t>5020 Salzburg</w:t>
                            </w:r>
                          </w:p>
                          <w:p w14:paraId="62C51E8A" w14:textId="5F5A0E0B" w:rsidR="00EA2229" w:rsidRDefault="00D30968" w:rsidP="002D6C60">
                            <w:pPr>
                              <w:ind w:right="-85"/>
                            </w:pPr>
                            <w:hyperlink r:id="rId6" w:history="1">
                              <w:r w:rsidRPr="007A4F25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47F1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786D8E26" w14:textId="77777777" w:rsidR="00D30968" w:rsidRDefault="00D30968" w:rsidP="002D6C60">
                      <w:pPr>
                        <w:ind w:right="-85"/>
                      </w:pPr>
                      <w:r w:rsidRPr="00D30968">
                        <w:t>Land Salzburg</w:t>
                      </w:r>
                    </w:p>
                    <w:p w14:paraId="7AB7EFD8" w14:textId="77777777" w:rsidR="00D30968" w:rsidRDefault="00D30968" w:rsidP="002D6C60">
                      <w:pPr>
                        <w:ind w:right="-85"/>
                      </w:pPr>
                      <w:r w:rsidRPr="00D30968">
                        <w:t xml:space="preserve">Referat 2/01 – Recht, Aufsicht und Förderung von Kinderbildungs- und </w:t>
                      </w:r>
                      <w:r>
                        <w:t>-</w:t>
                      </w:r>
                      <w:proofErr w:type="spellStart"/>
                      <w:r>
                        <w:t>b</w:t>
                      </w:r>
                      <w:r w:rsidRPr="00D30968">
                        <w:t>etreuungseinrichtungen</w:t>
                      </w:r>
                      <w:proofErr w:type="spellEnd"/>
                    </w:p>
                    <w:p w14:paraId="2BD2980F" w14:textId="77777777" w:rsidR="00D30968" w:rsidRDefault="00D30968" w:rsidP="002D6C60">
                      <w:pPr>
                        <w:ind w:right="-85"/>
                      </w:pPr>
                      <w:proofErr w:type="spellStart"/>
                      <w:r w:rsidRPr="00D30968">
                        <w:t>Gstättengasse</w:t>
                      </w:r>
                      <w:proofErr w:type="spellEnd"/>
                      <w:r w:rsidRPr="00D30968">
                        <w:t xml:space="preserve"> 10</w:t>
                      </w:r>
                    </w:p>
                    <w:p w14:paraId="7773DA35" w14:textId="77777777" w:rsidR="00D30968" w:rsidRDefault="00D30968" w:rsidP="002D6C60">
                      <w:pPr>
                        <w:ind w:right="-85"/>
                      </w:pPr>
                      <w:r w:rsidRPr="00D30968">
                        <w:t>5020 Salzburg</w:t>
                      </w:r>
                    </w:p>
                    <w:p w14:paraId="62C51E8A" w14:textId="5F5A0E0B" w:rsidR="00EA2229" w:rsidRDefault="00D30968" w:rsidP="002D6C60">
                      <w:pPr>
                        <w:ind w:right="-85"/>
                      </w:pPr>
                      <w:hyperlink r:id="rId7" w:history="1">
                        <w:r w:rsidRPr="007A4F25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51043F9" w14:textId="47709EB3" w:rsidR="00D30968" w:rsidRDefault="00D30968" w:rsidP="00D30968">
      <w:pPr>
        <w:pStyle w:val="Default"/>
      </w:pPr>
      <w:bookmarkStart w:id="0" w:name="Kurzbrief"/>
    </w:p>
    <w:p w14:paraId="63DA7A0B" w14:textId="1FD127BE" w:rsidR="00487BD9" w:rsidRPr="009636BE" w:rsidRDefault="00D30968" w:rsidP="00D30968">
      <w:pPr>
        <w:tabs>
          <w:tab w:val="left" w:pos="4536"/>
          <w:tab w:val="left" w:pos="6917"/>
        </w:tabs>
        <w:rPr>
          <w:b/>
          <w:bCs/>
          <w:sz w:val="28"/>
          <w:szCs w:val="28"/>
          <w:lang w:val="de-AT"/>
        </w:rPr>
      </w:pPr>
      <w:r>
        <w:rPr>
          <w:b/>
          <w:bCs/>
          <w:sz w:val="28"/>
          <w:szCs w:val="28"/>
        </w:rPr>
        <w:t xml:space="preserve">Antrag auf </w:t>
      </w:r>
      <w:r w:rsidR="00462642">
        <w:rPr>
          <w:b/>
          <w:bCs/>
          <w:sz w:val="28"/>
          <w:szCs w:val="28"/>
        </w:rPr>
        <w:t xml:space="preserve">Verlängerung des Einsatzes einer Zusatzkraft als vorübergehende Vertretung einer gruppenführenden pädagogischen Fachkraft für </w:t>
      </w:r>
      <w:r w:rsidRPr="00462642">
        <w:rPr>
          <w:b/>
          <w:bCs/>
          <w:sz w:val="28"/>
          <w:szCs w:val="28"/>
          <w:u w:val="single"/>
        </w:rPr>
        <w:t>mehr als 4 Monate</w:t>
      </w:r>
      <w:r w:rsidR="00462642">
        <w:rPr>
          <w:b/>
          <w:bCs/>
          <w:sz w:val="28"/>
          <w:szCs w:val="28"/>
        </w:rPr>
        <w:t xml:space="preserve"> gemäß </w:t>
      </w:r>
      <w:r w:rsidRPr="009636BE">
        <w:rPr>
          <w:b/>
          <w:bCs/>
          <w:sz w:val="28"/>
          <w:szCs w:val="28"/>
          <w:lang w:val="de-AT"/>
        </w:rPr>
        <w:t>§ 16c Abs 4a S.KBBVO</w:t>
      </w:r>
      <w:bookmarkEnd w:id="0"/>
    </w:p>
    <w:p w14:paraId="7B511362" w14:textId="77777777" w:rsidR="00D30968" w:rsidRPr="009636BE" w:rsidRDefault="00D30968" w:rsidP="00D30968">
      <w:pPr>
        <w:tabs>
          <w:tab w:val="left" w:pos="4536"/>
          <w:tab w:val="left" w:pos="6917"/>
        </w:tabs>
        <w:rPr>
          <w:b/>
          <w:bCs/>
          <w:sz w:val="28"/>
          <w:szCs w:val="28"/>
          <w:lang w:val="de-AT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30968" w14:paraId="1FB3DE19" w14:textId="77777777" w:rsidTr="00D30968">
        <w:tc>
          <w:tcPr>
            <w:tcW w:w="2830" w:type="dxa"/>
          </w:tcPr>
          <w:p w14:paraId="1EE387D8" w14:textId="49932E0A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Name des Rechtsträgers:</w:t>
            </w:r>
          </w:p>
        </w:tc>
        <w:sdt>
          <w:sdtPr>
            <w:id w:val="1955511078"/>
            <w:placeholder>
              <w:docPart w:val="F232A68370AB4F31A5B7129E4F730D42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19DF1EF8" w14:textId="3E885E7A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30968" w14:paraId="7BC036C7" w14:textId="77777777" w:rsidTr="00D30968">
        <w:tc>
          <w:tcPr>
            <w:tcW w:w="2830" w:type="dxa"/>
          </w:tcPr>
          <w:p w14:paraId="5ECE216B" w14:textId="3C1F3B2C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Name der Einrichtung:</w:t>
            </w:r>
          </w:p>
        </w:tc>
        <w:sdt>
          <w:sdtPr>
            <w:id w:val="-1245947714"/>
            <w:placeholder>
              <w:docPart w:val="80FC7B9243D446209A8D90141584F061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24E4E209" w14:textId="5AF1EF4B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92CE968" w14:textId="77777777" w:rsidR="00D30968" w:rsidRDefault="00D30968" w:rsidP="00D30968">
      <w:pPr>
        <w:tabs>
          <w:tab w:val="left" w:pos="4536"/>
          <w:tab w:val="left" w:pos="6917"/>
        </w:tabs>
      </w:pPr>
    </w:p>
    <w:p w14:paraId="629750DD" w14:textId="06DEF677" w:rsidR="00D30968" w:rsidRPr="00D30968" w:rsidRDefault="00D30968" w:rsidP="00D30968">
      <w:pPr>
        <w:tabs>
          <w:tab w:val="left" w:pos="4536"/>
          <w:tab w:val="left" w:pos="6917"/>
        </w:tabs>
        <w:rPr>
          <w:b/>
          <w:bCs/>
        </w:rPr>
      </w:pPr>
      <w:r w:rsidRPr="00D30968">
        <w:rPr>
          <w:b/>
          <w:bCs/>
        </w:rPr>
        <w:t>Informationen zur Zusatzkraft:</w:t>
      </w:r>
    </w:p>
    <w:p w14:paraId="05BB1AD9" w14:textId="77777777" w:rsidR="00D30968" w:rsidRDefault="00D30968" w:rsidP="00D30968">
      <w:pPr>
        <w:tabs>
          <w:tab w:val="left" w:pos="4536"/>
          <w:tab w:val="left" w:pos="6917"/>
        </w:tabs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390"/>
        <w:gridCol w:w="2693"/>
        <w:gridCol w:w="2448"/>
        <w:gridCol w:w="103"/>
      </w:tblGrid>
      <w:tr w:rsidR="00D30968" w14:paraId="62A18BAC" w14:textId="77777777" w:rsidTr="00462642">
        <w:trPr>
          <w:gridAfter w:val="1"/>
          <w:wAfter w:w="103" w:type="dxa"/>
        </w:trPr>
        <w:tc>
          <w:tcPr>
            <w:tcW w:w="9531" w:type="dxa"/>
            <w:gridSpan w:val="3"/>
          </w:tcPr>
          <w:p w14:paraId="5F11EAD3" w14:textId="41981308" w:rsidR="00D30968" w:rsidRDefault="00462642" w:rsidP="00D30968">
            <w:pPr>
              <w:tabs>
                <w:tab w:val="left" w:pos="4536"/>
                <w:tab w:val="left" w:pos="6917"/>
              </w:tabs>
            </w:pPr>
            <w:r w:rsidRPr="00FE78C5">
              <w:t xml:space="preserve">Die Zusatzkraft vertritt seit </w:t>
            </w:r>
            <w:sdt>
              <w:sdtPr>
                <w:id w:val="-387804538"/>
                <w:placeholder>
                  <w:docPart w:val="F5F11BD2D5734B6CB6953DB16D1247F5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FE78C5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Pr="00FE78C5">
              <w:t xml:space="preserve"> eine gruppenführende pädagogische Fachkraft. Die Vertretung wird verlängert bis </w:t>
            </w:r>
            <w:sdt>
              <w:sdtPr>
                <w:rPr>
                  <w:highlight w:val="yellow"/>
                </w:rPr>
                <w:id w:val="1488134107"/>
                <w:placeholder>
                  <w:docPart w:val="F5F11BD2D5734B6CB6953DB16D1247F5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56621C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br/>
            </w:r>
            <w:r w:rsidR="00D30968">
              <w:t>(längstens bis zum Ende des betreffenden Kinderbetreuungsjahres)</w:t>
            </w:r>
          </w:p>
          <w:p w14:paraId="48C8E1AE" w14:textId="77777777" w:rsidR="00857A7B" w:rsidRDefault="00857A7B" w:rsidP="00D30968">
            <w:pPr>
              <w:tabs>
                <w:tab w:val="left" w:pos="4536"/>
                <w:tab w:val="left" w:pos="6917"/>
              </w:tabs>
            </w:pPr>
          </w:p>
          <w:p w14:paraId="4EE92E49" w14:textId="29AB28F5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 xml:space="preserve">Einsatz in folgender Organisationsform: </w:t>
            </w:r>
            <w:sdt>
              <w:sdtPr>
                <w:id w:val="1530071350"/>
                <w:placeholder>
                  <w:docPart w:val="67E3768BBF1B41B9814351B6C1EB9298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30968" w14:paraId="1E92B69A" w14:textId="77777777" w:rsidTr="00462642">
        <w:trPr>
          <w:gridAfter w:val="1"/>
          <w:wAfter w:w="103" w:type="dxa"/>
        </w:trPr>
        <w:tc>
          <w:tcPr>
            <w:tcW w:w="9531" w:type="dxa"/>
            <w:gridSpan w:val="3"/>
          </w:tcPr>
          <w:p w14:paraId="170BB1F6" w14:textId="29187509" w:rsidR="00D30968" w:rsidRDefault="00462642" w:rsidP="00D30968">
            <w:pPr>
              <w:tabs>
                <w:tab w:val="left" w:pos="4536"/>
                <w:tab w:val="left" w:pos="6917"/>
              </w:tabs>
            </w:pPr>
            <w:r>
              <w:t>Darlegung der Gründe für die Verlängerung</w:t>
            </w:r>
            <w:r w:rsidR="00D30968">
              <w:t>:</w:t>
            </w:r>
          </w:p>
          <w:sdt>
            <w:sdtPr>
              <w:id w:val="2021818673"/>
              <w:placeholder>
                <w:docPart w:val="D7C2B80EDF2B463699C4471941CEF31B"/>
              </w:placeholder>
              <w:showingPlcHdr/>
              <w:text/>
            </w:sdtPr>
            <w:sdtEndPr/>
            <w:sdtContent>
              <w:p w14:paraId="6A782790" w14:textId="4FE4919B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30968" w14:paraId="63322686" w14:textId="77777777" w:rsidTr="00462642">
        <w:trPr>
          <w:gridAfter w:val="1"/>
          <w:wAfter w:w="103" w:type="dxa"/>
        </w:trPr>
        <w:tc>
          <w:tcPr>
            <w:tcW w:w="7083" w:type="dxa"/>
            <w:gridSpan w:val="2"/>
          </w:tcPr>
          <w:p w14:paraId="75A8AC35" w14:textId="05227FA7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Vor-/Nachname</w:t>
            </w:r>
            <w:r w:rsidR="00D55EF2">
              <w:t xml:space="preserve"> der Zusatzkraft</w:t>
            </w:r>
            <w:r>
              <w:t>:</w:t>
            </w:r>
          </w:p>
          <w:sdt>
            <w:sdtPr>
              <w:id w:val="-960341848"/>
              <w:placeholder>
                <w:docPart w:val="B7614C1B97AC4D85B1C7CE6A50CC1303"/>
              </w:placeholder>
              <w:showingPlcHdr/>
              <w:text/>
            </w:sdtPr>
            <w:sdtEndPr/>
            <w:sdtContent>
              <w:p w14:paraId="2632A949" w14:textId="3C0CEB71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448" w:type="dxa"/>
          </w:tcPr>
          <w:p w14:paraId="0103EBF4" w14:textId="77777777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>Geburtsdatum:</w:t>
            </w:r>
          </w:p>
          <w:sdt>
            <w:sdtPr>
              <w:id w:val="-1504125767"/>
              <w:placeholder>
                <w:docPart w:val="CD11DBE1DDFA48809201A33BD1AB69FF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7D73EC03" w14:textId="7F927713" w:rsidR="00D30968" w:rsidRDefault="00D30968" w:rsidP="00D30968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  <w:tr w:rsidR="00D30968" w14:paraId="1EF2684C" w14:textId="77777777" w:rsidTr="00462642">
        <w:trPr>
          <w:gridAfter w:val="1"/>
          <w:wAfter w:w="103" w:type="dxa"/>
        </w:trPr>
        <w:tc>
          <w:tcPr>
            <w:tcW w:w="9531" w:type="dxa"/>
            <w:gridSpan w:val="3"/>
          </w:tcPr>
          <w:p w14:paraId="5935E9CE" w14:textId="77777777" w:rsidR="00D30968" w:rsidRDefault="00D30968" w:rsidP="00D30968">
            <w:pPr>
              <w:tabs>
                <w:tab w:val="left" w:pos="4536"/>
                <w:tab w:val="left" w:pos="6917"/>
              </w:tabs>
            </w:pPr>
            <w:r>
              <w:t xml:space="preserve">Anstellungsausmaß in %: </w:t>
            </w:r>
            <w:sdt>
              <w:sdtPr>
                <w:id w:val="1945412150"/>
                <w:placeholder>
                  <w:docPart w:val="B48F9FE80413489AA733F3D2D6844A33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t xml:space="preserve"> in Stunden: </w:t>
            </w:r>
            <w:sdt>
              <w:sdtPr>
                <w:id w:val="-1689121832"/>
                <w:placeholder>
                  <w:docPart w:val="9DFF3829E16E4AF684C52E0529E499FA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5FCD134" w14:textId="28481160" w:rsidR="00D30968" w:rsidRDefault="00C85592" w:rsidP="00D30968">
            <w:pPr>
              <w:tabs>
                <w:tab w:val="left" w:pos="1770"/>
              </w:tabs>
            </w:pPr>
            <w:sdt>
              <w:sdtPr>
                <w:id w:val="208217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0968">
              <w:t xml:space="preserve"> Päd. Begleitung durch folgende päd. Fachkraft: </w:t>
            </w:r>
            <w:sdt>
              <w:sdtPr>
                <w:id w:val="539567397"/>
                <w:placeholder>
                  <w:docPart w:val="BD40561F6D704F0ABAE97661BA5BB85C"/>
                </w:placeholder>
                <w:showingPlcHdr/>
                <w:text/>
              </w:sdtPr>
              <w:sdtEndPr/>
              <w:sdtContent>
                <w:r w:rsidR="00D30968"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62642" w14:paraId="3A90B26D" w14:textId="77777777" w:rsidTr="00462642">
        <w:tc>
          <w:tcPr>
            <w:tcW w:w="4390" w:type="dxa"/>
          </w:tcPr>
          <w:p w14:paraId="5C968C30" w14:textId="77777777" w:rsidR="00462642" w:rsidRPr="00986BD8" w:rsidRDefault="00462642" w:rsidP="00073FB4">
            <w:pPr>
              <w:tabs>
                <w:tab w:val="left" w:pos="4536"/>
                <w:tab w:val="left" w:pos="6917"/>
              </w:tabs>
            </w:pPr>
            <w:r w:rsidRPr="00986BD8">
              <w:t>Name der vertretenen gruppenführenden pädagogischen Fachkraft:</w:t>
            </w:r>
          </w:p>
        </w:tc>
        <w:sdt>
          <w:sdtPr>
            <w:id w:val="1142079847"/>
            <w:placeholder>
              <w:docPart w:val="74CB0CFEF8BB4CA1994860EACF706DEA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3"/>
              </w:tcPr>
              <w:p w14:paraId="168D01F4" w14:textId="77777777" w:rsidR="00462642" w:rsidRDefault="00462642" w:rsidP="00073FB4">
                <w:pPr>
                  <w:tabs>
                    <w:tab w:val="left" w:pos="4536"/>
                    <w:tab w:val="left" w:pos="6917"/>
                  </w:tabs>
                </w:pPr>
                <w:r w:rsidRPr="008D5BE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62642" w14:paraId="1F1D406E" w14:textId="77777777" w:rsidTr="00462642">
        <w:trPr>
          <w:trHeight w:val="983"/>
        </w:trPr>
        <w:tc>
          <w:tcPr>
            <w:tcW w:w="9634" w:type="dxa"/>
            <w:gridSpan w:val="4"/>
          </w:tcPr>
          <w:p w14:paraId="5C19CFB2" w14:textId="77777777" w:rsidR="00462642" w:rsidRDefault="00462642" w:rsidP="00073FB4">
            <w:pPr>
              <w:tabs>
                <w:tab w:val="left" w:pos="4536"/>
                <w:tab w:val="left" w:pos="6917"/>
              </w:tabs>
            </w:pPr>
            <w:r>
              <w:t>Pädagogisches Personal in der institutionellen Einrichtung während der Vertretung:</w:t>
            </w:r>
          </w:p>
          <w:p w14:paraId="6541C02B" w14:textId="77777777" w:rsidR="00462642" w:rsidRDefault="00462642" w:rsidP="00073FB4">
            <w:pPr>
              <w:tabs>
                <w:tab w:val="left" w:pos="4536"/>
                <w:tab w:val="left" w:pos="6917"/>
              </w:tabs>
            </w:pPr>
            <w:r>
              <w:t xml:space="preserve">Anzahl pädagogische Fachkräfte: </w:t>
            </w:r>
            <w:sdt>
              <w:sdtPr>
                <w:id w:val="20672991"/>
                <w:placeholder>
                  <w:docPart w:val="8C6C97BBC4A74B4DAC8F2C4CA81D5710"/>
                </w:placeholder>
                <w:showingPlcHdr/>
                <w:text/>
              </w:sdtPr>
              <w:sdtEndPr/>
              <w:sdtContent>
                <w:r w:rsidRPr="003272A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6763007" w14:textId="77777777" w:rsidR="00462642" w:rsidRDefault="00462642" w:rsidP="00073FB4">
            <w:pPr>
              <w:tabs>
                <w:tab w:val="left" w:pos="4536"/>
                <w:tab w:val="left" w:pos="6917"/>
              </w:tabs>
            </w:pPr>
            <w:r>
              <w:t xml:space="preserve">Anzahl Zusatzkräfte: </w:t>
            </w:r>
            <w:sdt>
              <w:sdtPr>
                <w:id w:val="372504903"/>
                <w:placeholder>
                  <w:docPart w:val="1546A6D62F514243BD659AB73EE8BFAD"/>
                </w:placeholder>
                <w:showingPlcHdr/>
                <w:text/>
              </w:sdtPr>
              <w:sdtEndPr/>
              <w:sdtContent>
                <w:r w:rsidRPr="003272A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790BA26" w14:textId="77777777" w:rsidR="00D30968" w:rsidRDefault="00D30968" w:rsidP="00D30968">
      <w:pPr>
        <w:tabs>
          <w:tab w:val="left" w:pos="4536"/>
          <w:tab w:val="left" w:pos="6917"/>
        </w:tabs>
      </w:pPr>
    </w:p>
    <w:p w14:paraId="18919C15" w14:textId="77777777" w:rsidR="00336B86" w:rsidRDefault="00336B86">
      <w:pPr>
        <w:spacing w:after="160" w:line="259" w:lineRule="auto"/>
      </w:pPr>
      <w:r>
        <w:br w:type="page"/>
      </w:r>
    </w:p>
    <w:p w14:paraId="72020E67" w14:textId="1A5D2B96" w:rsidR="00D30968" w:rsidRPr="00C55287" w:rsidRDefault="00336B86" w:rsidP="00D30968">
      <w:pPr>
        <w:tabs>
          <w:tab w:val="left" w:pos="4536"/>
          <w:tab w:val="left" w:pos="6917"/>
        </w:tabs>
        <w:rPr>
          <w:b/>
          <w:bCs/>
        </w:rPr>
      </w:pPr>
      <w:r w:rsidRPr="00C55287">
        <w:rPr>
          <w:b/>
          <w:bCs/>
        </w:rPr>
        <w:lastRenderedPageBreak/>
        <w:t>Qualifikation der Zusatzkraft:</w:t>
      </w:r>
    </w:p>
    <w:p w14:paraId="6E8EA4BA" w14:textId="1B0980EA" w:rsidR="00336B86" w:rsidRPr="00C55287" w:rsidRDefault="00336B86" w:rsidP="00D30968">
      <w:pPr>
        <w:tabs>
          <w:tab w:val="left" w:pos="4536"/>
          <w:tab w:val="left" w:pos="6917"/>
        </w:tabs>
        <w:rPr>
          <w:b/>
          <w:bCs/>
        </w:rPr>
      </w:pPr>
      <w:r w:rsidRPr="00C55287">
        <w:rPr>
          <w:b/>
          <w:bCs/>
        </w:rPr>
        <w:t xml:space="preserve">(Nachweise sind </w:t>
      </w:r>
      <w:r w:rsidRPr="00462642">
        <w:rPr>
          <w:b/>
          <w:bCs/>
          <w:u w:val="single"/>
        </w:rPr>
        <w:t>als Beilagen anzufügen</w:t>
      </w:r>
      <w:r w:rsidR="00462642">
        <w:rPr>
          <w:b/>
          <w:bCs/>
        </w:rPr>
        <w:t>, falls diese nicht bereits übermittelt wurden</w:t>
      </w:r>
      <w:r w:rsidRPr="00C55287">
        <w:rPr>
          <w:b/>
          <w:bCs/>
        </w:rPr>
        <w:t>)</w:t>
      </w:r>
    </w:p>
    <w:p w14:paraId="4434F193" w14:textId="77777777" w:rsidR="00336B86" w:rsidRDefault="00336B86" w:rsidP="00D30968">
      <w:pPr>
        <w:tabs>
          <w:tab w:val="left" w:pos="4536"/>
          <w:tab w:val="left" w:pos="691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336B86" w14:paraId="4883C504" w14:textId="77777777" w:rsidTr="00336B86">
        <w:tc>
          <w:tcPr>
            <w:tcW w:w="9531" w:type="dxa"/>
          </w:tcPr>
          <w:p w14:paraId="05968660" w14:textId="204F65A6" w:rsidR="00336B86" w:rsidRDefault="00C85592" w:rsidP="00857A7B">
            <w:pPr>
              <w:tabs>
                <w:tab w:val="left" w:pos="1695"/>
              </w:tabs>
              <w:ind w:left="447" w:hanging="447"/>
            </w:pPr>
            <w:sdt>
              <w:sdtPr>
                <w:id w:val="21416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>Schulung in den Grundlagen der Elementarpädagogik</w:t>
            </w:r>
            <w:r w:rsidR="00487BD9">
              <w:br/>
            </w:r>
            <w:r w:rsidR="00336B86">
              <w:t>(</w:t>
            </w:r>
            <w:r w:rsidR="00487BD9">
              <w:t xml:space="preserve">gem </w:t>
            </w:r>
            <w:r w:rsidR="00336B86">
              <w:t>§ 29 Abs 1 Z 1 S.KBBG</w:t>
            </w:r>
            <w:r w:rsidR="00487BD9">
              <w:t xml:space="preserve"> </w:t>
            </w:r>
            <w:r w:rsidR="00336B86">
              <w:t xml:space="preserve">iVm § 16b S.KBBVO) </w:t>
            </w:r>
            <w:r w:rsidR="00336B86" w:rsidRPr="00857A7B">
              <w:rPr>
                <w:u w:val="single"/>
              </w:rPr>
              <w:t>oder</w:t>
            </w:r>
          </w:p>
          <w:p w14:paraId="5B38FD1F" w14:textId="273D8A57" w:rsidR="00336B86" w:rsidRDefault="00C85592" w:rsidP="00857A7B">
            <w:pPr>
              <w:tabs>
                <w:tab w:val="left" w:pos="1695"/>
              </w:tabs>
              <w:ind w:left="447" w:hanging="447"/>
            </w:pPr>
            <w:sdt>
              <w:sdtPr>
                <w:id w:val="-13259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 xml:space="preserve">Grundausbildung für Tageseltern </w:t>
            </w:r>
            <w:r w:rsidR="00487BD9">
              <w:t xml:space="preserve">(gem § 29 Abs 1 Z 2) </w:t>
            </w:r>
            <w:r w:rsidR="00336B86" w:rsidRPr="00857A7B">
              <w:rPr>
                <w:u w:val="single"/>
              </w:rPr>
              <w:t>oder</w:t>
            </w:r>
          </w:p>
          <w:p w14:paraId="6F2927F5" w14:textId="77777777" w:rsidR="00487BD9" w:rsidRDefault="00C85592" w:rsidP="00857A7B">
            <w:pPr>
              <w:tabs>
                <w:tab w:val="left" w:pos="1695"/>
              </w:tabs>
              <w:ind w:left="447" w:hanging="447"/>
            </w:pPr>
            <w:sdt>
              <w:sdtPr>
                <w:id w:val="-12392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 xml:space="preserve">dreijährige Ausbildung an </w:t>
            </w:r>
            <w:r w:rsidR="00857A7B">
              <w:t>einer</w:t>
            </w:r>
            <w:r w:rsidR="00336B86">
              <w:t xml:space="preserve"> Bildungsanstalt für Elementarpädagogik</w:t>
            </w:r>
            <w:r w:rsidR="00487BD9">
              <w:t xml:space="preserve"> (gem § 29 Abs 1 Z 3)</w:t>
            </w:r>
          </w:p>
          <w:p w14:paraId="04F5E2F6" w14:textId="39BEFE28" w:rsidR="00336B86" w:rsidRDefault="00336B86" w:rsidP="00857A7B">
            <w:pPr>
              <w:tabs>
                <w:tab w:val="left" w:pos="1695"/>
              </w:tabs>
              <w:ind w:left="447" w:hanging="447"/>
            </w:pPr>
            <w:r>
              <w:t>und</w:t>
            </w:r>
          </w:p>
          <w:p w14:paraId="685CBB21" w14:textId="0A8088E4" w:rsidR="00336B86" w:rsidRDefault="00C85592" w:rsidP="00487BD9">
            <w:pPr>
              <w:tabs>
                <w:tab w:val="left" w:pos="2115"/>
              </w:tabs>
              <w:ind w:left="447" w:hanging="447"/>
            </w:pPr>
            <w:sdt>
              <w:sdtPr>
                <w:id w:val="17700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A7B">
              <w:tab/>
            </w:r>
            <w:r w:rsidR="00336B86">
              <w:t xml:space="preserve">Anmelde- oder Teilnahmebestätigung </w:t>
            </w:r>
            <w:r w:rsidR="00857A7B">
              <w:t>„</w:t>
            </w:r>
            <w:r w:rsidR="00336B86">
              <w:t>Basismodul</w:t>
            </w:r>
            <w:r w:rsidR="00C55287">
              <w:t xml:space="preserve"> Zusatzkräfte in der vorübergehenden Gruppenführung“</w:t>
            </w:r>
            <w:r w:rsidR="00336B86">
              <w:t xml:space="preserve"> </w:t>
            </w:r>
            <w:r w:rsidR="00487BD9">
              <w:t>des</w:t>
            </w:r>
            <w:r w:rsidR="00336B86">
              <w:t xml:space="preserve"> ZEKIP</w:t>
            </w:r>
          </w:p>
        </w:tc>
      </w:tr>
    </w:tbl>
    <w:p w14:paraId="0D382321" w14:textId="77777777" w:rsidR="00336B86" w:rsidRDefault="00336B86" w:rsidP="00D30968">
      <w:pPr>
        <w:tabs>
          <w:tab w:val="left" w:pos="4536"/>
          <w:tab w:val="left" w:pos="6917"/>
        </w:tabs>
      </w:pPr>
    </w:p>
    <w:p w14:paraId="142229A7" w14:textId="6A3665D7" w:rsidR="00C55287" w:rsidRPr="00C55287" w:rsidRDefault="00C55287" w:rsidP="00D30968">
      <w:pPr>
        <w:tabs>
          <w:tab w:val="left" w:pos="4536"/>
          <w:tab w:val="left" w:pos="6917"/>
        </w:tabs>
        <w:rPr>
          <w:b/>
          <w:bCs/>
        </w:rPr>
      </w:pPr>
      <w:r w:rsidRPr="00C55287">
        <w:rPr>
          <w:b/>
          <w:bCs/>
        </w:rPr>
        <w:t>Erklärungen des Rechtsträgers:</w:t>
      </w:r>
    </w:p>
    <w:p w14:paraId="16564D51" w14:textId="77777777" w:rsidR="00C55287" w:rsidRDefault="00C55287" w:rsidP="00D30968">
      <w:pPr>
        <w:tabs>
          <w:tab w:val="left" w:pos="4536"/>
          <w:tab w:val="left" w:pos="691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C55287" w14:paraId="71E6AA38" w14:textId="77777777" w:rsidTr="00C55287">
        <w:tc>
          <w:tcPr>
            <w:tcW w:w="9531" w:type="dxa"/>
          </w:tcPr>
          <w:p w14:paraId="36DAF6D1" w14:textId="7F485119" w:rsidR="00462642" w:rsidRDefault="00C85592" w:rsidP="00462642">
            <w:pPr>
              <w:tabs>
                <w:tab w:val="left" w:pos="1695"/>
              </w:tabs>
              <w:ind w:left="447" w:hanging="447"/>
            </w:pPr>
            <w:sdt>
              <w:sdtPr>
                <w:id w:val="94488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42">
              <w:t xml:space="preserve"> </w:t>
            </w:r>
            <w:r w:rsidR="00462642">
              <w:tab/>
              <w:t>Der Rechtsträger bestätigt, dass die Zusatzkraft eine Dienstzeit von</w:t>
            </w:r>
            <w:r w:rsidR="00462642">
              <w:br/>
            </w:r>
            <w:sdt>
              <w:sdtPr>
                <w:id w:val="8318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2642">
              <w:t xml:space="preserve"> mindestens zwei Jahren </w:t>
            </w:r>
            <w:r w:rsidR="00462642" w:rsidRPr="00857A7B">
              <w:rPr>
                <w:u w:val="single"/>
              </w:rPr>
              <w:t>oder</w:t>
            </w:r>
          </w:p>
          <w:p w14:paraId="093B6F65" w14:textId="145C1788" w:rsidR="00462642" w:rsidRDefault="00462642" w:rsidP="00462642">
            <w:pPr>
              <w:tabs>
                <w:tab w:val="left" w:pos="1695"/>
              </w:tabs>
              <w:ind w:left="447" w:hanging="447"/>
            </w:pPr>
            <w:r>
              <w:tab/>
            </w:r>
            <w:sdt>
              <w:sdtPr>
                <w:id w:val="105249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mindestens einem Jahr (Besondere Begründung erforderlich: </w:t>
            </w:r>
            <w:sdt>
              <w:sdtPr>
                <w:id w:val="-888184314"/>
                <w:placeholder>
                  <w:docPart w:val="D76489F64564497D9DFD867C13A8E70E"/>
                </w:placeholder>
                <w:showingPlcHdr/>
                <w:text/>
              </w:sdtPr>
              <w:sdtEndPr/>
              <w:sdtContent>
                <w:r w:rsidRPr="008D5BEE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t>)</w:t>
            </w:r>
            <w:r>
              <w:br/>
              <w:t>in einer institutionellen KBBE vorweisen kann.</w:t>
            </w:r>
          </w:p>
          <w:p w14:paraId="302FDA6B" w14:textId="77777777" w:rsidR="00462642" w:rsidRDefault="00462642" w:rsidP="00C55287">
            <w:pPr>
              <w:ind w:left="447" w:hanging="425"/>
            </w:pPr>
          </w:p>
          <w:p w14:paraId="2DDBFBDF" w14:textId="7BA68961" w:rsidR="00C55287" w:rsidRDefault="00C85592" w:rsidP="00C55287">
            <w:pPr>
              <w:ind w:left="447" w:hanging="425"/>
            </w:pPr>
            <w:sdt>
              <w:sdtPr>
                <w:id w:val="-1060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>Der Rechtsträger bestätigt, dass alle in der Kinderbildungs- und -betreuungseinrichtung vorhandenen pädagogischen Fachkräfte bereits als gruppenführende pädagogische Fachkräfte eingesetzt werden.</w:t>
            </w:r>
          </w:p>
          <w:p w14:paraId="60A3ED1A" w14:textId="77777777" w:rsidR="00C55287" w:rsidRDefault="00C55287" w:rsidP="00C55287">
            <w:pPr>
              <w:ind w:left="447" w:hanging="425"/>
            </w:pPr>
          </w:p>
          <w:p w14:paraId="295FD5B9" w14:textId="6F82D666" w:rsidR="00C55287" w:rsidRDefault="00C85592" w:rsidP="00C55287">
            <w:pPr>
              <w:ind w:left="447" w:hanging="425"/>
            </w:pPr>
            <w:sdt>
              <w:sdtPr>
                <w:id w:val="82447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>Der Rechtsträger bestätigt, dass trotz fortgesetzter Bemühungen kein weiteres pädagogisches Fachpersonal angestellt werden kann. Der Nachweis einer entsprechenden Stellenausschreibung muss in der Einrichtung aufliegen.</w:t>
            </w:r>
          </w:p>
          <w:p w14:paraId="737BA84B" w14:textId="77777777" w:rsidR="00C55287" w:rsidRDefault="00C55287" w:rsidP="00C55287">
            <w:pPr>
              <w:ind w:left="447" w:hanging="425"/>
            </w:pPr>
          </w:p>
          <w:p w14:paraId="5B557BBB" w14:textId="6C598FCF" w:rsidR="00C55287" w:rsidRDefault="00C55287" w:rsidP="00C55287">
            <w:pPr>
              <w:ind w:left="731" w:hanging="283"/>
            </w:pPr>
            <w:r>
              <w:t>Die Stellenausschreibung für die pädagogische Fachkraft ist erfolgt durch:</w:t>
            </w:r>
          </w:p>
          <w:p w14:paraId="6160DFC2" w14:textId="424E7937" w:rsidR="00C55287" w:rsidRDefault="00C85592" w:rsidP="00C55287">
            <w:pPr>
              <w:tabs>
                <w:tab w:val="left" w:pos="2610"/>
              </w:tabs>
              <w:ind w:left="731" w:hanging="283"/>
            </w:pPr>
            <w:sdt>
              <w:sdtPr>
                <w:id w:val="7343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 xml:space="preserve"> (Internet-)Plattformen/Datum: </w:t>
            </w:r>
            <w:sdt>
              <w:sdtPr>
                <w:id w:val="1590271079"/>
                <w:placeholder>
                  <w:docPart w:val="C738DA0301F54EC8B6B465BB1F7F751A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BB82AD1" w14:textId="0DE7DFD0" w:rsidR="00C55287" w:rsidRDefault="00C85592" w:rsidP="00C55287">
            <w:pPr>
              <w:ind w:left="731" w:hanging="283"/>
            </w:pPr>
            <w:sdt>
              <w:sdtPr>
                <w:id w:val="-20820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 xml:space="preserve">Zeitung/Aussendungen/Datum: </w:t>
            </w:r>
            <w:sdt>
              <w:sdtPr>
                <w:id w:val="-707416853"/>
                <w:placeholder>
                  <w:docPart w:val="178F53E429804D119C422891BFBAD6CC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5834B157" w14:textId="230D819A" w:rsidR="00C55287" w:rsidRDefault="00C85592" w:rsidP="00C55287">
            <w:pPr>
              <w:ind w:left="731" w:hanging="283"/>
            </w:pPr>
            <w:sdt>
              <w:sdtPr>
                <w:id w:val="-170878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ab/>
              <w:t xml:space="preserve">Sonstiges/Datum: </w:t>
            </w:r>
            <w:sdt>
              <w:sdtPr>
                <w:id w:val="1988128723"/>
                <w:placeholder>
                  <w:docPart w:val="835D542FB4C642C8ABBF85BEA29628AA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C55287" w:rsidRPr="008D5BE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70FABC9" w14:textId="77777777" w:rsidR="00C55287" w:rsidRDefault="00C55287" w:rsidP="00C55287">
            <w:pPr>
              <w:ind w:left="447" w:hanging="425"/>
            </w:pPr>
          </w:p>
          <w:p w14:paraId="33C04368" w14:textId="2BFF822B" w:rsidR="00C55287" w:rsidRDefault="00C85592" w:rsidP="00462642">
            <w:pPr>
              <w:ind w:left="447" w:hanging="425"/>
            </w:pPr>
            <w:sdt>
              <w:sdtPr>
                <w:id w:val="-12515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5287">
              <w:t xml:space="preserve"> </w:t>
            </w:r>
            <w:r w:rsidR="00C55287">
              <w:tab/>
              <w:t>Der Rechtsträger bestätigt mit seiner Unterschrift, dass die Angaben im vorliegenden Formular vollständig sind und der Wahrheit entsprechen.</w:t>
            </w:r>
          </w:p>
        </w:tc>
      </w:tr>
    </w:tbl>
    <w:p w14:paraId="5994200F" w14:textId="77777777" w:rsidR="00C55287" w:rsidRDefault="00C55287" w:rsidP="00C55287"/>
    <w:p w14:paraId="000CA61A" w14:textId="77777777" w:rsidR="00336B86" w:rsidRDefault="00336B86" w:rsidP="00C55287"/>
    <w:p w14:paraId="6F8C0C80" w14:textId="77777777" w:rsidR="00C55287" w:rsidRDefault="00C55287" w:rsidP="00C55287"/>
    <w:p w14:paraId="296FB94C" w14:textId="1FBDC2E6" w:rsidR="00C55287" w:rsidRDefault="00C85592" w:rsidP="005519AB">
      <w:pPr>
        <w:tabs>
          <w:tab w:val="left" w:pos="5245"/>
          <w:tab w:val="right" w:pos="9498"/>
        </w:tabs>
      </w:pPr>
      <w:sdt>
        <w:sdtPr>
          <w:id w:val="566221617"/>
          <w:placeholder>
            <w:docPart w:val="4E134675A8E2493CA57233376E63F7E4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C55287" w:rsidRPr="00C55287">
            <w:rPr>
              <w:rStyle w:val="Platzhaltertext"/>
              <w:u w:val="single"/>
            </w:rPr>
            <w:t>Klicken oder tippen Sie, um ein Datum einzugeben.</w:t>
          </w:r>
        </w:sdtContent>
      </w:sdt>
      <w:r w:rsidR="005519AB">
        <w:tab/>
      </w:r>
      <w:r w:rsidR="005519AB" w:rsidRPr="005519AB">
        <w:rPr>
          <w:u w:val="single"/>
        </w:rPr>
        <w:tab/>
      </w:r>
    </w:p>
    <w:p w14:paraId="1EE39F9E" w14:textId="0A58A1B4" w:rsidR="00C55287" w:rsidRDefault="00C55287" w:rsidP="00C55287">
      <w:pPr>
        <w:tabs>
          <w:tab w:val="right" w:pos="9498"/>
        </w:tabs>
      </w:pPr>
      <w:r>
        <w:t>Datum</w:t>
      </w:r>
      <w:r>
        <w:tab/>
        <w:t>Unterschrift des Rechtsträgers</w:t>
      </w:r>
    </w:p>
    <w:p w14:paraId="0B4AC789" w14:textId="77777777" w:rsidR="00C55287" w:rsidRDefault="00C55287" w:rsidP="00C55287">
      <w:pPr>
        <w:tabs>
          <w:tab w:val="left" w:pos="4536"/>
          <w:tab w:val="left" w:pos="5985"/>
        </w:tabs>
      </w:pPr>
    </w:p>
    <w:p w14:paraId="7A7BDED1" w14:textId="77777777" w:rsidR="005519AB" w:rsidRDefault="005519AB" w:rsidP="00C55287">
      <w:pPr>
        <w:tabs>
          <w:tab w:val="left" w:pos="4536"/>
          <w:tab w:val="left" w:pos="5985"/>
        </w:tabs>
      </w:pPr>
    </w:p>
    <w:p w14:paraId="2FFBF897" w14:textId="77777777" w:rsidR="005F64DD" w:rsidRPr="005F64DD" w:rsidRDefault="005F64DD" w:rsidP="005F64DD">
      <w:pPr>
        <w:tabs>
          <w:tab w:val="left" w:pos="4536"/>
          <w:tab w:val="left" w:pos="5985"/>
        </w:tabs>
        <w:rPr>
          <w:u w:val="single"/>
        </w:rPr>
      </w:pPr>
      <w:r w:rsidRPr="005F64DD">
        <w:rPr>
          <w:u w:val="single"/>
        </w:rPr>
        <w:t>Hinweis für private Rechtsträger:</w:t>
      </w:r>
    </w:p>
    <w:p w14:paraId="707C79AA" w14:textId="77777777" w:rsidR="005F64DD" w:rsidRPr="005F64DD" w:rsidRDefault="005F64DD" w:rsidP="005F64DD">
      <w:pPr>
        <w:tabs>
          <w:tab w:val="left" w:pos="4536"/>
          <w:tab w:val="left" w:pos="5985"/>
        </w:tabs>
      </w:pPr>
      <w:r w:rsidRPr="005F64DD">
        <w:rPr>
          <w:lang w:val="de-AT"/>
        </w:rPr>
        <w:t xml:space="preserve">Für die Bearbeitung Ihrer Eingabe </w:t>
      </w:r>
      <w:r w:rsidRPr="005A6584">
        <w:rPr>
          <w:lang w:val="de-AT"/>
        </w:rPr>
        <w:t>fallen Gebühren iSd Gebührengesetzes 1957</w:t>
      </w:r>
      <w:r w:rsidRPr="005F64DD">
        <w:rPr>
          <w:lang w:val="de-AT"/>
        </w:rPr>
        <w:t xml:space="preserve"> (GebG), BGBl 267/1957 idgF an (ausgenommen sind Vereinigungen, die ausschließlich wissenschaftliche, Humanitäts- oder Wohltätigkeitszwecke verfolgen).</w:t>
      </w:r>
    </w:p>
    <w:p w14:paraId="73B96BF5" w14:textId="77777777" w:rsidR="00C55287" w:rsidRDefault="00C55287" w:rsidP="00C55287">
      <w:pPr>
        <w:tabs>
          <w:tab w:val="left" w:pos="4536"/>
          <w:tab w:val="left" w:pos="5985"/>
        </w:tabs>
      </w:pPr>
    </w:p>
    <w:p w14:paraId="25EEC1A2" w14:textId="77777777" w:rsidR="00D30968" w:rsidRDefault="00D30968" w:rsidP="00D30968">
      <w:pPr>
        <w:tabs>
          <w:tab w:val="left" w:pos="4536"/>
          <w:tab w:val="left" w:pos="6917"/>
        </w:tabs>
      </w:pPr>
    </w:p>
    <w:sectPr w:rsidR="00D30968" w:rsidSect="004C7D05">
      <w:headerReference w:type="default" r:id="rId8"/>
      <w:headerReference w:type="first" r:id="rId9"/>
      <w:footerReference w:type="first" r:id="rId10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0ED1" w14:textId="77777777" w:rsidR="00D30968" w:rsidRDefault="00D30968" w:rsidP="004832D4">
      <w:pPr>
        <w:spacing w:line="240" w:lineRule="auto"/>
      </w:pPr>
      <w:r>
        <w:separator/>
      </w:r>
    </w:p>
  </w:endnote>
  <w:endnote w:type="continuationSeparator" w:id="0">
    <w:p w14:paraId="41D6F004" w14:textId="77777777" w:rsidR="00D30968" w:rsidRDefault="00D30968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5DC3" w14:textId="32911410" w:rsidR="00593D30" w:rsidRPr="00A03F35" w:rsidRDefault="00D30968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7D31D6CE" w14:textId="6313DFD7" w:rsidR="00593D30" w:rsidRDefault="00D30968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2 - Kultur, Bildung, Gesellschaft und Sport</w:t>
    </w:r>
  </w:p>
  <w:p w14:paraId="7C0A9C49" w14:textId="77606E18" w:rsidR="00593D30" w:rsidRDefault="00D30968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3E1A9BAC" w14:textId="61C89476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BF0E" w14:textId="77777777" w:rsidR="00D30968" w:rsidRDefault="00D30968" w:rsidP="004832D4">
      <w:pPr>
        <w:spacing w:line="240" w:lineRule="auto"/>
      </w:pPr>
      <w:r>
        <w:separator/>
      </w:r>
    </w:p>
  </w:footnote>
  <w:footnote w:type="continuationSeparator" w:id="0">
    <w:p w14:paraId="35D2CE1B" w14:textId="77777777" w:rsidR="00D30968" w:rsidRDefault="00D30968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EEE5" w14:textId="7128CB0A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D6113">
      <w:rPr>
        <w:rStyle w:val="Seitenzahl"/>
        <w:noProof/>
      </w:rPr>
      <w:t>2</w:t>
    </w:r>
    <w:r>
      <w:rPr>
        <w:rStyle w:val="Seitenzahl"/>
      </w:rPr>
      <w:fldChar w:fldCharType="end"/>
    </w:r>
  </w:p>
  <w:p w14:paraId="2F1FC24D" w14:textId="77777777" w:rsidR="00593D30" w:rsidRDefault="00593D30" w:rsidP="00593D30">
    <w:pPr>
      <w:pStyle w:val="Kopfzeile"/>
    </w:pPr>
  </w:p>
  <w:p w14:paraId="706DC828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BADC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6FB7DA43" wp14:editId="7B3D39C4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EFC97C" w14:textId="4249389B" w:rsidR="00593D30" w:rsidRPr="0033558C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5011A63D" w14:textId="7FEB4A80" w:rsidR="00593D30" w:rsidRPr="0033558C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5023464E" w14:textId="50068C39" w:rsidR="00593D30" w:rsidRDefault="00D30968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744CF77F" w14:textId="5AC833C3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1" w:name="Zusatz"/>
                          <w:bookmarkEnd w:id="1"/>
                        </w:p>
                        <w:p w14:paraId="47BFC92F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7DA43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7EEFC97C" w14:textId="4249389B" w:rsidR="00593D30" w:rsidRPr="0033558C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5011A63D" w14:textId="7FEB4A80" w:rsidR="00593D30" w:rsidRPr="0033558C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5023464E" w14:textId="50068C39" w:rsidR="00593D30" w:rsidRDefault="00D30968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744CF77F" w14:textId="5AC833C3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2" w:name="Zusatz"/>
                    <w:bookmarkEnd w:id="2"/>
                  </w:p>
                  <w:p w14:paraId="47BFC92F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2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76DE171A" wp14:editId="412926DF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JhGXvcNznHqlehfabjquTTRTK9bY4XXUfrM8+qc0q80i+WatAQ+iUaH2XzlD1n6Clh4AMt57bgkkAEmGdcUpPg==" w:salt="YbSTTw00JxoacmZZMYVNK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68"/>
    <w:rsid w:val="00007494"/>
    <w:rsid w:val="00016A5B"/>
    <w:rsid w:val="00020BC5"/>
    <w:rsid w:val="0006008E"/>
    <w:rsid w:val="00072A41"/>
    <w:rsid w:val="00073B5B"/>
    <w:rsid w:val="00075724"/>
    <w:rsid w:val="000810B2"/>
    <w:rsid w:val="00090A11"/>
    <w:rsid w:val="000C78C1"/>
    <w:rsid w:val="000D54FE"/>
    <w:rsid w:val="000E74EC"/>
    <w:rsid w:val="000F5A28"/>
    <w:rsid w:val="000F7327"/>
    <w:rsid w:val="0010195D"/>
    <w:rsid w:val="0011149E"/>
    <w:rsid w:val="00111EDF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90286"/>
    <w:rsid w:val="0019145C"/>
    <w:rsid w:val="001A3C76"/>
    <w:rsid w:val="001C34CE"/>
    <w:rsid w:val="001D5DCD"/>
    <w:rsid w:val="001D687C"/>
    <w:rsid w:val="001E1002"/>
    <w:rsid w:val="001F105E"/>
    <w:rsid w:val="001F1989"/>
    <w:rsid w:val="00204F8C"/>
    <w:rsid w:val="002161C2"/>
    <w:rsid w:val="00216808"/>
    <w:rsid w:val="00230EAD"/>
    <w:rsid w:val="00231986"/>
    <w:rsid w:val="0024475C"/>
    <w:rsid w:val="0024529F"/>
    <w:rsid w:val="0027533D"/>
    <w:rsid w:val="00284990"/>
    <w:rsid w:val="00291B61"/>
    <w:rsid w:val="002B254B"/>
    <w:rsid w:val="002C0041"/>
    <w:rsid w:val="002C1334"/>
    <w:rsid w:val="002C4267"/>
    <w:rsid w:val="002C552F"/>
    <w:rsid w:val="002D6113"/>
    <w:rsid w:val="002D6C60"/>
    <w:rsid w:val="002E06F3"/>
    <w:rsid w:val="002F483D"/>
    <w:rsid w:val="002F5824"/>
    <w:rsid w:val="00305DAE"/>
    <w:rsid w:val="00323A9C"/>
    <w:rsid w:val="003323A8"/>
    <w:rsid w:val="0033558C"/>
    <w:rsid w:val="00335C55"/>
    <w:rsid w:val="00336B86"/>
    <w:rsid w:val="00340A85"/>
    <w:rsid w:val="00352C30"/>
    <w:rsid w:val="00366822"/>
    <w:rsid w:val="00370885"/>
    <w:rsid w:val="00371F2A"/>
    <w:rsid w:val="00380EE9"/>
    <w:rsid w:val="003915F4"/>
    <w:rsid w:val="003B3774"/>
    <w:rsid w:val="003B640D"/>
    <w:rsid w:val="003B6838"/>
    <w:rsid w:val="003D47B3"/>
    <w:rsid w:val="003E7F1C"/>
    <w:rsid w:val="004440DE"/>
    <w:rsid w:val="00462642"/>
    <w:rsid w:val="0046386C"/>
    <w:rsid w:val="004670CC"/>
    <w:rsid w:val="004832D4"/>
    <w:rsid w:val="00487BD9"/>
    <w:rsid w:val="00490DD3"/>
    <w:rsid w:val="004A0C49"/>
    <w:rsid w:val="004A140B"/>
    <w:rsid w:val="004C7D05"/>
    <w:rsid w:val="004D2325"/>
    <w:rsid w:val="004E2382"/>
    <w:rsid w:val="004E5447"/>
    <w:rsid w:val="00503478"/>
    <w:rsid w:val="005466E9"/>
    <w:rsid w:val="005519AB"/>
    <w:rsid w:val="00584D0D"/>
    <w:rsid w:val="00593D30"/>
    <w:rsid w:val="005A5BD7"/>
    <w:rsid w:val="005A6584"/>
    <w:rsid w:val="005A6B26"/>
    <w:rsid w:val="005B7947"/>
    <w:rsid w:val="005C17DF"/>
    <w:rsid w:val="005D2D04"/>
    <w:rsid w:val="005D6BA6"/>
    <w:rsid w:val="005E2078"/>
    <w:rsid w:val="005E261D"/>
    <w:rsid w:val="005F64DD"/>
    <w:rsid w:val="006114E1"/>
    <w:rsid w:val="0061531F"/>
    <w:rsid w:val="006351C6"/>
    <w:rsid w:val="00635C22"/>
    <w:rsid w:val="006442C4"/>
    <w:rsid w:val="00644D24"/>
    <w:rsid w:val="00651298"/>
    <w:rsid w:val="006535BF"/>
    <w:rsid w:val="00666146"/>
    <w:rsid w:val="006666AB"/>
    <w:rsid w:val="006831EF"/>
    <w:rsid w:val="00691CF3"/>
    <w:rsid w:val="00694DC1"/>
    <w:rsid w:val="006A3BA8"/>
    <w:rsid w:val="006B28AF"/>
    <w:rsid w:val="006C54C0"/>
    <w:rsid w:val="006E302A"/>
    <w:rsid w:val="00732C14"/>
    <w:rsid w:val="007478AC"/>
    <w:rsid w:val="00755CEB"/>
    <w:rsid w:val="007617FE"/>
    <w:rsid w:val="00770AF7"/>
    <w:rsid w:val="007765CF"/>
    <w:rsid w:val="007913BD"/>
    <w:rsid w:val="007A4F25"/>
    <w:rsid w:val="007E134D"/>
    <w:rsid w:val="007E792B"/>
    <w:rsid w:val="007F1032"/>
    <w:rsid w:val="007F5382"/>
    <w:rsid w:val="007F5746"/>
    <w:rsid w:val="008036E8"/>
    <w:rsid w:val="00803FFF"/>
    <w:rsid w:val="00804C28"/>
    <w:rsid w:val="00806C4E"/>
    <w:rsid w:val="00810432"/>
    <w:rsid w:val="0082340B"/>
    <w:rsid w:val="00847217"/>
    <w:rsid w:val="0085631C"/>
    <w:rsid w:val="00857A7B"/>
    <w:rsid w:val="008653CC"/>
    <w:rsid w:val="00867DC9"/>
    <w:rsid w:val="00875190"/>
    <w:rsid w:val="008810DF"/>
    <w:rsid w:val="008872DA"/>
    <w:rsid w:val="008D03A2"/>
    <w:rsid w:val="008D3FA9"/>
    <w:rsid w:val="008E2070"/>
    <w:rsid w:val="008E2E46"/>
    <w:rsid w:val="008E488A"/>
    <w:rsid w:val="008E7DE9"/>
    <w:rsid w:val="00905337"/>
    <w:rsid w:val="00911E9B"/>
    <w:rsid w:val="00915AC1"/>
    <w:rsid w:val="0091731C"/>
    <w:rsid w:val="00955E62"/>
    <w:rsid w:val="00956CFA"/>
    <w:rsid w:val="0096182D"/>
    <w:rsid w:val="00961D4B"/>
    <w:rsid w:val="009621EB"/>
    <w:rsid w:val="009636BE"/>
    <w:rsid w:val="00976A03"/>
    <w:rsid w:val="009B68B7"/>
    <w:rsid w:val="009C5833"/>
    <w:rsid w:val="00A0241E"/>
    <w:rsid w:val="00A03F35"/>
    <w:rsid w:val="00A27E22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C5546"/>
    <w:rsid w:val="00AF4EEF"/>
    <w:rsid w:val="00B036A7"/>
    <w:rsid w:val="00B14783"/>
    <w:rsid w:val="00B2132A"/>
    <w:rsid w:val="00B36835"/>
    <w:rsid w:val="00B449D7"/>
    <w:rsid w:val="00B653FA"/>
    <w:rsid w:val="00B66CC1"/>
    <w:rsid w:val="00B70292"/>
    <w:rsid w:val="00B84B03"/>
    <w:rsid w:val="00BB4671"/>
    <w:rsid w:val="00BD02F8"/>
    <w:rsid w:val="00BD13BD"/>
    <w:rsid w:val="00BD2DE3"/>
    <w:rsid w:val="00BD2F05"/>
    <w:rsid w:val="00C1304A"/>
    <w:rsid w:val="00C52185"/>
    <w:rsid w:val="00C55287"/>
    <w:rsid w:val="00C62582"/>
    <w:rsid w:val="00C7034C"/>
    <w:rsid w:val="00C847A5"/>
    <w:rsid w:val="00C85592"/>
    <w:rsid w:val="00CA7E19"/>
    <w:rsid w:val="00CE1324"/>
    <w:rsid w:val="00CF0A83"/>
    <w:rsid w:val="00CF16E6"/>
    <w:rsid w:val="00D04CFE"/>
    <w:rsid w:val="00D056C5"/>
    <w:rsid w:val="00D14F4E"/>
    <w:rsid w:val="00D25652"/>
    <w:rsid w:val="00D30968"/>
    <w:rsid w:val="00D3392C"/>
    <w:rsid w:val="00D36A5F"/>
    <w:rsid w:val="00D55EF2"/>
    <w:rsid w:val="00D56C7C"/>
    <w:rsid w:val="00D664B2"/>
    <w:rsid w:val="00D708B5"/>
    <w:rsid w:val="00D72F76"/>
    <w:rsid w:val="00D85879"/>
    <w:rsid w:val="00D93CEB"/>
    <w:rsid w:val="00DD2D31"/>
    <w:rsid w:val="00DE357A"/>
    <w:rsid w:val="00DF0217"/>
    <w:rsid w:val="00E051AD"/>
    <w:rsid w:val="00E1309B"/>
    <w:rsid w:val="00E14043"/>
    <w:rsid w:val="00E20A98"/>
    <w:rsid w:val="00E20B40"/>
    <w:rsid w:val="00E26DEA"/>
    <w:rsid w:val="00E36460"/>
    <w:rsid w:val="00E42639"/>
    <w:rsid w:val="00E46C48"/>
    <w:rsid w:val="00E52751"/>
    <w:rsid w:val="00E61FF9"/>
    <w:rsid w:val="00E8380B"/>
    <w:rsid w:val="00E83A55"/>
    <w:rsid w:val="00E95073"/>
    <w:rsid w:val="00EA2229"/>
    <w:rsid w:val="00EA4230"/>
    <w:rsid w:val="00EA62DF"/>
    <w:rsid w:val="00EB4972"/>
    <w:rsid w:val="00ED3AA6"/>
    <w:rsid w:val="00EE69CD"/>
    <w:rsid w:val="00EF124D"/>
    <w:rsid w:val="00F03616"/>
    <w:rsid w:val="00F040B7"/>
    <w:rsid w:val="00F23291"/>
    <w:rsid w:val="00F36076"/>
    <w:rsid w:val="00F36B7F"/>
    <w:rsid w:val="00F568EF"/>
    <w:rsid w:val="00F612F9"/>
    <w:rsid w:val="00F616EA"/>
    <w:rsid w:val="00F66DC6"/>
    <w:rsid w:val="00F801ED"/>
    <w:rsid w:val="00FA418C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B8B6"/>
  <w15:chartTrackingRefBased/>
  <w15:docId w15:val="{1E736E5D-02AB-4CDD-A81B-419940F4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09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de-AT" w:bidi="ar-SA"/>
    </w:rPr>
  </w:style>
  <w:style w:type="table" w:styleId="Tabellenraster">
    <w:name w:val="Table Grid"/>
    <w:basedOn w:val="NormaleTabelle"/>
    <w:uiPriority w:val="39"/>
    <w:rsid w:val="00D3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inder@salzburg.gv.a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der@salzburg.gv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32A68370AB4F31A5B7129E4F730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5B308-70CF-4592-989D-FC83185FDED2}"/>
      </w:docPartPr>
      <w:docPartBody>
        <w:p w:rsidR="00945FFD" w:rsidRDefault="00945FFD" w:rsidP="00945FFD">
          <w:pPr>
            <w:pStyle w:val="F232A68370AB4F31A5B7129E4F730D42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C7B9243D446209A8D90141584F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F1B58-31DA-44EB-B5FA-A0E1BAFD3860}"/>
      </w:docPartPr>
      <w:docPartBody>
        <w:p w:rsidR="00945FFD" w:rsidRDefault="00945FFD" w:rsidP="00945FFD">
          <w:pPr>
            <w:pStyle w:val="80FC7B9243D446209A8D90141584F061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E3768BBF1B41B9814351B6C1EB9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B2C2C-E590-443F-9EE9-11408B88A1B4}"/>
      </w:docPartPr>
      <w:docPartBody>
        <w:p w:rsidR="00945FFD" w:rsidRDefault="00945FFD" w:rsidP="00945FFD">
          <w:pPr>
            <w:pStyle w:val="67E3768BBF1B41B9814351B6C1EB9298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C2B80EDF2B463699C4471941CEF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AC009-10EF-49D8-9308-3A469145190F}"/>
      </w:docPartPr>
      <w:docPartBody>
        <w:p w:rsidR="00945FFD" w:rsidRDefault="00945FFD" w:rsidP="00945FFD">
          <w:pPr>
            <w:pStyle w:val="D7C2B80EDF2B463699C4471941CEF31B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614C1B97AC4D85B1C7CE6A50CC1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7C361-E28E-4E34-BB1C-7D6B1D3BD814}"/>
      </w:docPartPr>
      <w:docPartBody>
        <w:p w:rsidR="00945FFD" w:rsidRDefault="00945FFD" w:rsidP="00945FFD">
          <w:pPr>
            <w:pStyle w:val="B7614C1B97AC4D85B1C7CE6A50CC1303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11DBE1DDFA48809201A33BD1AB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D5009-356A-4F5D-8EA8-2F0735336928}"/>
      </w:docPartPr>
      <w:docPartBody>
        <w:p w:rsidR="00945FFD" w:rsidRDefault="00945FFD" w:rsidP="00945FFD">
          <w:pPr>
            <w:pStyle w:val="CD11DBE1DDFA48809201A33BD1AB69FF2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48F9FE80413489AA733F3D2D6844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97C67-5504-4BF3-BDAB-FC6724F58232}"/>
      </w:docPartPr>
      <w:docPartBody>
        <w:p w:rsidR="00945FFD" w:rsidRDefault="00945FFD" w:rsidP="00945FFD">
          <w:pPr>
            <w:pStyle w:val="B48F9FE80413489AA733F3D2D6844A33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FF3829E16E4AF684C52E0529E49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F141C-05DD-4728-A345-BDA9B478CAA0}"/>
      </w:docPartPr>
      <w:docPartBody>
        <w:p w:rsidR="00945FFD" w:rsidRDefault="00945FFD" w:rsidP="00945FFD">
          <w:pPr>
            <w:pStyle w:val="9DFF3829E16E4AF684C52E0529E499FA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40561F6D704F0ABAE97661BA5BB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D90D6-AFD6-4254-80C3-FE304BBEB5D3}"/>
      </w:docPartPr>
      <w:docPartBody>
        <w:p w:rsidR="00945FFD" w:rsidRDefault="00945FFD" w:rsidP="00945FFD">
          <w:pPr>
            <w:pStyle w:val="BD40561F6D704F0ABAE97661BA5BB85C2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8DA0301F54EC8B6B465BB1F7F7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73A4-A20D-4E63-ADD8-1C8C3EF70EFD}"/>
      </w:docPartPr>
      <w:docPartBody>
        <w:p w:rsidR="00945FFD" w:rsidRDefault="00945FFD" w:rsidP="00945FFD">
          <w:pPr>
            <w:pStyle w:val="C738DA0301F54EC8B6B465BB1F7F751A1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78F53E429804D119C422891BFBAD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4CFA-FFE4-49E1-9C4D-8E728EAF16DE}"/>
      </w:docPartPr>
      <w:docPartBody>
        <w:p w:rsidR="00945FFD" w:rsidRDefault="00945FFD" w:rsidP="00945FFD">
          <w:pPr>
            <w:pStyle w:val="178F53E429804D119C422891BFBAD6CC1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5D542FB4C642C8ABBF85BEA2962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3AB14-5F57-4CCF-85F5-4BCA741BF63A}"/>
      </w:docPartPr>
      <w:docPartBody>
        <w:p w:rsidR="00945FFD" w:rsidRDefault="00945FFD" w:rsidP="00945FFD">
          <w:pPr>
            <w:pStyle w:val="835D542FB4C642C8ABBF85BEA29628AA1"/>
          </w:pPr>
          <w:r w:rsidRPr="008D5BE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134675A8E2493CA57233376E63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49C4-DAE1-4898-8B52-BCC5E9CA5EFB}"/>
      </w:docPartPr>
      <w:docPartBody>
        <w:p w:rsidR="00945FFD" w:rsidRDefault="00945FFD" w:rsidP="00945FFD">
          <w:pPr>
            <w:pStyle w:val="4E134675A8E2493CA57233376E63F7E4"/>
          </w:pPr>
          <w:r w:rsidRPr="00C55287">
            <w:rPr>
              <w:rStyle w:val="Platzhaltertext"/>
              <w:u w:val="single"/>
            </w:rPr>
            <w:t>Klicken oder tippen Sie, um ein Datum einzugeben.</w:t>
          </w:r>
        </w:p>
      </w:docPartBody>
    </w:docPart>
    <w:docPart>
      <w:docPartPr>
        <w:name w:val="F5F11BD2D5734B6CB6953DB16D124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B515C-AF15-4FB6-B556-C318543841C3}"/>
      </w:docPartPr>
      <w:docPartBody>
        <w:p w:rsidR="008E15AC" w:rsidRDefault="008E15AC" w:rsidP="008E15AC">
          <w:pPr>
            <w:pStyle w:val="F5F11BD2D5734B6CB6953DB16D1247F5"/>
          </w:pPr>
          <w:r w:rsidRPr="0056621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4CB0CFEF8BB4CA1994860EACF706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86F83-E9A2-489A-98AB-802255DD7F81}"/>
      </w:docPartPr>
      <w:docPartBody>
        <w:p w:rsidR="008E15AC" w:rsidRDefault="008E15AC" w:rsidP="008E15AC">
          <w:pPr>
            <w:pStyle w:val="74CB0CFEF8BB4CA1994860EACF706DEA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6C97BBC4A74B4DAC8F2C4CA81D5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FA6A1-8AB2-4BF3-AE44-6EC590DBC689}"/>
      </w:docPartPr>
      <w:docPartBody>
        <w:p w:rsidR="008E15AC" w:rsidRDefault="008E15AC" w:rsidP="008E15AC">
          <w:pPr>
            <w:pStyle w:val="8C6C97BBC4A74B4DAC8F2C4CA81D5710"/>
          </w:pPr>
          <w:r w:rsidRPr="003272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46A6D62F514243BD659AB73EE8B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6FFF2-57D8-468D-94EE-6E3A73E8AB0E}"/>
      </w:docPartPr>
      <w:docPartBody>
        <w:p w:rsidR="008E15AC" w:rsidRDefault="008E15AC" w:rsidP="008E15AC">
          <w:pPr>
            <w:pStyle w:val="1546A6D62F514243BD659AB73EE8BFAD"/>
          </w:pPr>
          <w:r w:rsidRPr="003272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6489F64564497D9DFD867C13A8E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4CC5F-E01F-44A4-BDBB-89B6538D60B8}"/>
      </w:docPartPr>
      <w:docPartBody>
        <w:p w:rsidR="008E15AC" w:rsidRDefault="008E15AC" w:rsidP="008E15AC">
          <w:pPr>
            <w:pStyle w:val="D76489F64564497D9DFD867C13A8E70E"/>
          </w:pPr>
          <w:r w:rsidRPr="008D5BE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FD"/>
    <w:rsid w:val="000D54FE"/>
    <w:rsid w:val="001D5DCD"/>
    <w:rsid w:val="0046386C"/>
    <w:rsid w:val="005B7947"/>
    <w:rsid w:val="006351C6"/>
    <w:rsid w:val="008E15AC"/>
    <w:rsid w:val="00945FFD"/>
    <w:rsid w:val="00D3392C"/>
    <w:rsid w:val="00D7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15AC"/>
    <w:rPr>
      <w:color w:val="808080"/>
    </w:rPr>
  </w:style>
  <w:style w:type="paragraph" w:customStyle="1" w:styleId="F232A68370AB4F31A5B7129E4F730D422">
    <w:name w:val="F232A68370AB4F31A5B7129E4F730D42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0FC7B9243D446209A8D90141584F0612">
    <w:name w:val="80FC7B9243D446209A8D90141584F061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67E3768BBF1B41B9814351B6C1EB92982">
    <w:name w:val="67E3768BBF1B41B9814351B6C1EB9298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D7C2B80EDF2B463699C4471941CEF31B2">
    <w:name w:val="D7C2B80EDF2B463699C4471941CEF31B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7614C1B97AC4D85B1C7CE6A50CC13032">
    <w:name w:val="B7614C1B97AC4D85B1C7CE6A50CC1303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D11DBE1DDFA48809201A33BD1AB69FF2">
    <w:name w:val="CD11DBE1DDFA48809201A33BD1AB69FF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48F9FE80413489AA733F3D2D6844A332">
    <w:name w:val="B48F9FE80413489AA733F3D2D6844A33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9DFF3829E16E4AF684C52E0529E499FA2">
    <w:name w:val="9DFF3829E16E4AF684C52E0529E499FA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BD40561F6D704F0ABAE97661BA5BB85C2">
    <w:name w:val="BD40561F6D704F0ABAE97661BA5BB85C2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C738DA0301F54EC8B6B465BB1F7F751A1">
    <w:name w:val="C738DA0301F54EC8B6B465BB1F7F751A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178F53E429804D119C422891BFBAD6CC1">
    <w:name w:val="178F53E429804D119C422891BFBAD6CC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835D542FB4C642C8ABBF85BEA29628AA1">
    <w:name w:val="835D542FB4C642C8ABBF85BEA29628AA1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4E134675A8E2493CA57233376E63F7E4">
    <w:name w:val="4E134675A8E2493CA57233376E63F7E4"/>
    <w:rsid w:val="00945FFD"/>
    <w:pPr>
      <w:spacing w:after="0" w:line="280" w:lineRule="atLeast"/>
    </w:pPr>
    <w:rPr>
      <w:rFonts w:ascii="Trebuchet MS" w:eastAsiaTheme="minorHAnsi" w:hAnsi="Trebuchet MS"/>
      <w:kern w:val="0"/>
      <w:sz w:val="22"/>
      <w:szCs w:val="22"/>
      <w:lang w:val="de-DE" w:eastAsia="en-US" w:bidi="he-IL"/>
      <w14:ligatures w14:val="none"/>
    </w:rPr>
  </w:style>
  <w:style w:type="paragraph" w:customStyle="1" w:styleId="F5F11BD2D5734B6CB6953DB16D1247F5">
    <w:name w:val="F5F11BD2D5734B6CB6953DB16D1247F5"/>
    <w:rsid w:val="008E15AC"/>
  </w:style>
  <w:style w:type="paragraph" w:customStyle="1" w:styleId="74CB0CFEF8BB4CA1994860EACF706DEA">
    <w:name w:val="74CB0CFEF8BB4CA1994860EACF706DEA"/>
    <w:rsid w:val="008E15AC"/>
  </w:style>
  <w:style w:type="paragraph" w:customStyle="1" w:styleId="8C6C97BBC4A74B4DAC8F2C4CA81D5710">
    <w:name w:val="8C6C97BBC4A74B4DAC8F2C4CA81D5710"/>
    <w:rsid w:val="008E15AC"/>
  </w:style>
  <w:style w:type="paragraph" w:customStyle="1" w:styleId="1546A6D62F514243BD659AB73EE8BFAD">
    <w:name w:val="1546A6D62F514243BD659AB73EE8BFAD"/>
    <w:rsid w:val="008E15AC"/>
  </w:style>
  <w:style w:type="paragraph" w:customStyle="1" w:styleId="D76489F64564497D9DFD867C13A8E70E">
    <w:name w:val="D76489F64564497D9DFD867C13A8E70E"/>
    <w:rsid w:val="008E1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499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Achleitner Christine</cp:lastModifiedBy>
  <cp:revision>3</cp:revision>
  <dcterms:created xsi:type="dcterms:W3CDTF">2026-02-04T13:31:00Z</dcterms:created>
  <dcterms:modified xsi:type="dcterms:W3CDTF">2026-04-08T09:18:00Z</dcterms:modified>
</cp:coreProperties>
</file>