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C8E" w:rsidRPr="005621A5" w:rsidRDefault="00414C8E" w:rsidP="00414C8E">
      <w:pPr>
        <w:spacing w:after="0" w:line="240" w:lineRule="auto"/>
        <w:rPr>
          <w:rFonts w:ascii="Calibri" w:hAnsi="Calibri" w:cs="Calibri"/>
          <w:w w:val="93"/>
        </w:rPr>
      </w:pPr>
      <w:bookmarkStart w:id="0" w:name="_GoBack"/>
      <w:bookmarkEnd w:id="0"/>
      <w:r w:rsidRPr="005621A5">
        <w:rPr>
          <w:rFonts w:ascii="Calibri" w:hAnsi="Calibri" w:cs="Calibri"/>
          <w:w w:val="93"/>
        </w:rPr>
        <w:t>Liebe Eltern/Erziehungsberechtigte!</w:t>
      </w:r>
    </w:p>
    <w:p w:rsidR="00414C8E" w:rsidRPr="005621A5" w:rsidRDefault="00414C8E" w:rsidP="00414C8E">
      <w:pPr>
        <w:spacing w:after="0" w:line="240" w:lineRule="auto"/>
        <w:rPr>
          <w:rFonts w:ascii="Calibri" w:hAnsi="Calibri" w:cs="Calibri"/>
          <w:w w:val="93"/>
        </w:rPr>
      </w:pPr>
    </w:p>
    <w:p w:rsidR="00414C8E" w:rsidRPr="005621A5" w:rsidRDefault="00414C8E" w:rsidP="00414C8E">
      <w:pPr>
        <w:spacing w:after="0" w:line="240" w:lineRule="auto"/>
        <w:ind w:right="-512"/>
        <w:rPr>
          <w:rFonts w:ascii="Calibri" w:hAnsi="Calibri" w:cs="Calibri"/>
          <w:w w:val="93"/>
        </w:rPr>
      </w:pPr>
      <w:r w:rsidRPr="005621A5">
        <w:rPr>
          <w:rFonts w:ascii="Calibri" w:hAnsi="Calibri" w:cs="Calibri"/>
          <w:w w:val="93"/>
        </w:rPr>
        <w:t>Sie haben die Absicht, Ihre Tochter/Ihren Sohn zum Besuch einer sprengelfremden Schule anzumelden.</w:t>
      </w:r>
    </w:p>
    <w:p w:rsidR="00414C8E" w:rsidRPr="005621A5" w:rsidRDefault="00414C8E" w:rsidP="00414C8E">
      <w:pPr>
        <w:tabs>
          <w:tab w:val="left" w:pos="5245"/>
        </w:tabs>
        <w:spacing w:after="0" w:line="240" w:lineRule="auto"/>
        <w:rPr>
          <w:rFonts w:ascii="Calibri" w:hAnsi="Calibri" w:cs="Calibri"/>
          <w:w w:val="93"/>
        </w:rPr>
      </w:pPr>
    </w:p>
    <w:tbl>
      <w:tblPr>
        <w:tblStyle w:val="Tabellenraster"/>
        <w:tblW w:w="9776" w:type="dxa"/>
        <w:tblLook w:val="04A0" w:firstRow="1" w:lastRow="0" w:firstColumn="1" w:lastColumn="0" w:noHBand="0" w:noVBand="1"/>
      </w:tblPr>
      <w:tblGrid>
        <w:gridCol w:w="9776"/>
      </w:tblGrid>
      <w:tr w:rsidR="00414C8E" w:rsidRPr="005621A5" w:rsidTr="004C09A1">
        <w:tc>
          <w:tcPr>
            <w:tcW w:w="9776" w:type="dxa"/>
          </w:tcPr>
          <w:p w:rsidR="00414C8E" w:rsidRPr="005621A5" w:rsidRDefault="00414C8E" w:rsidP="004C09A1">
            <w:pPr>
              <w:tabs>
                <w:tab w:val="left" w:pos="5245"/>
              </w:tabs>
              <w:spacing w:after="0" w:line="240" w:lineRule="auto"/>
              <w:rPr>
                <w:rFonts w:ascii="Calibri" w:hAnsi="Calibri" w:cs="Calibri"/>
                <w:w w:val="93"/>
              </w:rPr>
            </w:pPr>
          </w:p>
          <w:p w:rsidR="00414C8E" w:rsidRPr="005621A5" w:rsidRDefault="00414C8E" w:rsidP="004C09A1">
            <w:pPr>
              <w:spacing w:after="0" w:line="240" w:lineRule="auto"/>
              <w:rPr>
                <w:rFonts w:ascii="Calibri" w:hAnsi="Calibri" w:cs="Calibri"/>
                <w:w w:val="93"/>
              </w:rPr>
            </w:pPr>
            <w:r w:rsidRPr="005621A5">
              <w:rPr>
                <w:rFonts w:ascii="Calibri" w:hAnsi="Calibri" w:cs="Calibri"/>
                <w:w w:val="93"/>
              </w:rPr>
              <w:t>Gemäß den derzeit geltenden Bestimmungen (§ 35 Abs 3 Salzburger Schulorganisati</w:t>
            </w:r>
            <w:r>
              <w:rPr>
                <w:rFonts w:ascii="Calibri" w:hAnsi="Calibri" w:cs="Calibri"/>
                <w:w w:val="93"/>
              </w:rPr>
              <w:t xml:space="preserve">ons-Ausführungsgesetz 1995) </w:t>
            </w:r>
          </w:p>
          <w:p w:rsidR="00414C8E" w:rsidRPr="005621A5" w:rsidRDefault="00414C8E" w:rsidP="004C09A1">
            <w:pPr>
              <w:spacing w:after="0" w:line="240" w:lineRule="auto"/>
              <w:rPr>
                <w:rFonts w:ascii="Calibri" w:hAnsi="Calibri" w:cs="Calibri"/>
                <w:b/>
                <w:w w:val="93"/>
              </w:rPr>
            </w:pPr>
          </w:p>
          <w:p w:rsidR="00414C8E" w:rsidRPr="005621A5" w:rsidRDefault="00414C8E" w:rsidP="00414C8E">
            <w:pPr>
              <w:pStyle w:val="Listenabsatz"/>
              <w:numPr>
                <w:ilvl w:val="0"/>
                <w:numId w:val="2"/>
              </w:numPr>
              <w:spacing w:after="0" w:line="240" w:lineRule="auto"/>
              <w:ind w:left="360"/>
              <w:rPr>
                <w:rFonts w:ascii="Calibri" w:hAnsi="Calibri" w:cs="Calibri"/>
                <w:b/>
                <w:w w:val="93"/>
              </w:rPr>
            </w:pPr>
            <w:r>
              <w:rPr>
                <w:rFonts w:ascii="Calibri" w:hAnsi="Calibri" w:cs="Calibri"/>
                <w:b/>
                <w:w w:val="93"/>
              </w:rPr>
              <w:t xml:space="preserve">muss </w:t>
            </w:r>
            <w:r w:rsidRPr="005621A5">
              <w:rPr>
                <w:rFonts w:ascii="Calibri" w:hAnsi="Calibri" w:cs="Calibri"/>
                <w:b/>
                <w:w w:val="93"/>
              </w:rPr>
              <w:t>die Gemeinde, in deren Wirkungsbereich die Wahlschule liegt, die Zustimmung erteilen,</w:t>
            </w:r>
          </w:p>
          <w:p w:rsidR="00414C8E" w:rsidRPr="005621A5" w:rsidRDefault="00414C8E" w:rsidP="004C09A1">
            <w:pPr>
              <w:pStyle w:val="Listenabsatz"/>
              <w:numPr>
                <w:ilvl w:val="0"/>
                <w:numId w:val="0"/>
              </w:numPr>
              <w:spacing w:after="0" w:line="240" w:lineRule="auto"/>
              <w:ind w:left="37"/>
              <w:rPr>
                <w:rFonts w:ascii="Calibri" w:hAnsi="Calibri" w:cs="Calibri"/>
                <w:b/>
                <w:w w:val="93"/>
              </w:rPr>
            </w:pPr>
          </w:p>
          <w:p w:rsidR="00414C8E" w:rsidRPr="005621A5" w:rsidRDefault="00414C8E" w:rsidP="00414C8E">
            <w:pPr>
              <w:pStyle w:val="Listenabsatz"/>
              <w:numPr>
                <w:ilvl w:val="0"/>
                <w:numId w:val="2"/>
              </w:numPr>
              <w:spacing w:after="0" w:line="240" w:lineRule="auto"/>
              <w:ind w:left="360"/>
              <w:rPr>
                <w:rFonts w:ascii="Calibri" w:hAnsi="Calibri" w:cs="Calibri"/>
                <w:b/>
                <w:w w:val="93"/>
              </w:rPr>
            </w:pPr>
            <w:r w:rsidRPr="005621A5">
              <w:rPr>
                <w:rFonts w:ascii="Calibri" w:hAnsi="Calibri" w:cs="Calibri"/>
                <w:b/>
                <w:w w:val="93"/>
              </w:rPr>
              <w:t>darf die Aufnahme Ihrer Tochter/Ihres Sohnes an der Wahlschule zu keiner Klassenteilung führen und</w:t>
            </w:r>
          </w:p>
          <w:p w:rsidR="00414C8E" w:rsidRPr="005621A5" w:rsidRDefault="00414C8E" w:rsidP="004C09A1">
            <w:pPr>
              <w:spacing w:after="0" w:line="240" w:lineRule="auto"/>
              <w:rPr>
                <w:rFonts w:ascii="Calibri" w:hAnsi="Calibri" w:cs="Calibri"/>
                <w:b/>
                <w:w w:val="93"/>
              </w:rPr>
            </w:pPr>
          </w:p>
          <w:p w:rsidR="00414C8E" w:rsidRPr="005621A5" w:rsidRDefault="00414C8E" w:rsidP="00414C8E">
            <w:pPr>
              <w:pStyle w:val="Listenabsatz"/>
              <w:numPr>
                <w:ilvl w:val="0"/>
                <w:numId w:val="2"/>
              </w:numPr>
              <w:spacing w:after="0" w:line="240" w:lineRule="auto"/>
              <w:ind w:left="360"/>
              <w:rPr>
                <w:rFonts w:ascii="Calibri" w:hAnsi="Calibri" w:cs="Calibri"/>
                <w:b/>
                <w:w w:val="93"/>
              </w:rPr>
            </w:pPr>
            <w:r w:rsidRPr="005621A5">
              <w:rPr>
                <w:rFonts w:ascii="Calibri" w:hAnsi="Calibri" w:cs="Calibri"/>
                <w:b/>
                <w:w w:val="93"/>
              </w:rPr>
              <w:t>darf in der Schule, deren Sprengel das Kind angehört, keine Minderung der Organisationsform eintreten.</w:t>
            </w:r>
          </w:p>
          <w:p w:rsidR="00414C8E" w:rsidRPr="005621A5" w:rsidRDefault="00414C8E" w:rsidP="004C09A1">
            <w:pPr>
              <w:tabs>
                <w:tab w:val="left" w:pos="5245"/>
              </w:tabs>
              <w:spacing w:after="0" w:line="240" w:lineRule="auto"/>
              <w:rPr>
                <w:rFonts w:ascii="Calibri" w:hAnsi="Calibri" w:cs="Calibri"/>
                <w:w w:val="93"/>
              </w:rPr>
            </w:pPr>
          </w:p>
        </w:tc>
      </w:tr>
    </w:tbl>
    <w:p w:rsidR="00414C8E" w:rsidRPr="005621A5" w:rsidRDefault="00414C8E" w:rsidP="00414C8E">
      <w:pPr>
        <w:tabs>
          <w:tab w:val="left" w:pos="5245"/>
        </w:tabs>
        <w:spacing w:after="0" w:line="240" w:lineRule="auto"/>
        <w:rPr>
          <w:rFonts w:ascii="Calibri" w:hAnsi="Calibri" w:cs="Calibri"/>
          <w:w w:val="93"/>
        </w:rPr>
      </w:pPr>
    </w:p>
    <w:p w:rsidR="00414C8E" w:rsidRDefault="00414C8E" w:rsidP="00414C8E">
      <w:pPr>
        <w:tabs>
          <w:tab w:val="left" w:pos="5245"/>
        </w:tabs>
        <w:spacing w:after="0" w:line="240" w:lineRule="auto"/>
        <w:ind w:right="-937"/>
        <w:rPr>
          <w:rFonts w:ascii="Calibri" w:hAnsi="Calibri" w:cs="Calibri"/>
          <w:w w:val="93"/>
        </w:rPr>
      </w:pPr>
      <w:r w:rsidRPr="005621A5">
        <w:rPr>
          <w:rFonts w:ascii="Calibri" w:hAnsi="Calibri" w:cs="Calibri"/>
          <w:w w:val="93"/>
        </w:rPr>
        <w:t xml:space="preserve">Das Ansuchen auf Besuch einer sprengelfremden Schule </w:t>
      </w:r>
      <w:r>
        <w:rPr>
          <w:rFonts w:ascii="Calibri" w:hAnsi="Calibri" w:cs="Calibri"/>
          <w:w w:val="93"/>
        </w:rPr>
        <w:t xml:space="preserve">bringen Sie </w:t>
      </w:r>
      <w:r w:rsidRPr="005621A5">
        <w:rPr>
          <w:rFonts w:ascii="Calibri" w:hAnsi="Calibri" w:cs="Calibri"/>
          <w:w w:val="93"/>
        </w:rPr>
        <w:t>bei der jewe</w:t>
      </w:r>
      <w:r>
        <w:rPr>
          <w:rFonts w:ascii="Calibri" w:hAnsi="Calibri" w:cs="Calibri"/>
          <w:w w:val="93"/>
        </w:rPr>
        <w:t>ils zuständigen Außenstelle</w:t>
      </w:r>
      <w:r w:rsidRPr="005621A5">
        <w:rPr>
          <w:rFonts w:ascii="Calibri" w:hAnsi="Calibri" w:cs="Calibri"/>
          <w:w w:val="93"/>
        </w:rPr>
        <w:t xml:space="preserve"> der </w:t>
      </w:r>
      <w:r>
        <w:rPr>
          <w:rFonts w:ascii="Calibri" w:hAnsi="Calibri" w:cs="Calibri"/>
          <w:w w:val="93"/>
        </w:rPr>
        <w:t>Bildungsdirektion Salzburg</w:t>
      </w:r>
      <w:r w:rsidRPr="005621A5">
        <w:rPr>
          <w:rFonts w:ascii="Calibri" w:hAnsi="Calibri" w:cs="Calibri"/>
          <w:w w:val="93"/>
        </w:rPr>
        <w:t xml:space="preserve"> </w:t>
      </w:r>
      <w:r w:rsidRPr="00F70743">
        <w:rPr>
          <w:rFonts w:ascii="Calibri" w:hAnsi="Calibri" w:cs="Calibri"/>
          <w:b/>
          <w:w w:val="93"/>
        </w:rPr>
        <w:t>spätestens drei Monate vor dem beabsichtigten sprengelfremden Schulbesuch</w:t>
      </w:r>
      <w:r>
        <w:rPr>
          <w:rFonts w:ascii="Calibri" w:hAnsi="Calibri" w:cs="Calibri"/>
          <w:w w:val="93"/>
        </w:rPr>
        <w:t xml:space="preserve"> ein. Über das Ergebnis des Verfahrens werden Sie schriftlich verständigt.</w:t>
      </w:r>
      <w:r w:rsidRPr="005621A5">
        <w:rPr>
          <w:rFonts w:ascii="Calibri" w:hAnsi="Calibri" w:cs="Calibri"/>
          <w:w w:val="93"/>
        </w:rPr>
        <w:t xml:space="preserve"> </w:t>
      </w:r>
    </w:p>
    <w:p w:rsidR="00414C8E" w:rsidRDefault="00414C8E" w:rsidP="00414C8E">
      <w:pPr>
        <w:tabs>
          <w:tab w:val="left" w:pos="5245"/>
        </w:tabs>
        <w:spacing w:after="0" w:line="240" w:lineRule="auto"/>
        <w:ind w:right="-937"/>
        <w:rPr>
          <w:rFonts w:ascii="Calibri" w:hAnsi="Calibri" w:cs="Calibri"/>
          <w:w w:val="93"/>
        </w:rPr>
      </w:pPr>
    </w:p>
    <w:p w:rsidR="00414C8E" w:rsidRDefault="00414C8E" w:rsidP="00414C8E">
      <w:pPr>
        <w:tabs>
          <w:tab w:val="left" w:pos="5245"/>
        </w:tabs>
        <w:spacing w:after="0" w:line="240" w:lineRule="auto"/>
        <w:ind w:right="-937"/>
        <w:rPr>
          <w:rFonts w:ascii="Calibri" w:hAnsi="Calibri" w:cs="Calibri"/>
          <w:w w:val="93"/>
        </w:rPr>
      </w:pPr>
      <w:r w:rsidRPr="00F70743">
        <w:rPr>
          <w:rFonts w:ascii="Calibri" w:hAnsi="Calibri" w:cs="Calibri"/>
          <w:w w:val="93"/>
          <w:u w:val="single"/>
        </w:rPr>
        <w:t>In folgenden Fällen ist kein Antrag erforderlich</w:t>
      </w:r>
      <w:r>
        <w:rPr>
          <w:rFonts w:ascii="Calibri" w:hAnsi="Calibri" w:cs="Calibri"/>
          <w:w w:val="93"/>
        </w:rPr>
        <w:t>:</w:t>
      </w:r>
    </w:p>
    <w:p w:rsidR="00414C8E" w:rsidRDefault="00414C8E" w:rsidP="00414C8E">
      <w:pPr>
        <w:pStyle w:val="Listenabsatz"/>
        <w:numPr>
          <w:ilvl w:val="0"/>
          <w:numId w:val="3"/>
        </w:numPr>
        <w:tabs>
          <w:tab w:val="left" w:pos="5245"/>
        </w:tabs>
        <w:spacing w:after="0" w:line="240" w:lineRule="auto"/>
        <w:ind w:right="-937"/>
        <w:rPr>
          <w:rFonts w:ascii="Calibri" w:hAnsi="Calibri" w:cs="Calibri"/>
          <w:w w:val="93"/>
        </w:rPr>
      </w:pPr>
      <w:r>
        <w:rPr>
          <w:rFonts w:ascii="Calibri" w:hAnsi="Calibri" w:cs="Calibri"/>
          <w:w w:val="93"/>
        </w:rPr>
        <w:t>Für Schüler mit festgestelltem sonderpädagogischen Förderbedarf, welche die Aufnahme in eine außerhalb des eigenen Schulsprengels liegende allgemeine Schule deshalb anstreben, weil an der allgemeinen Schule des eigenen Schulsprengels eine entsprechende Förderung nicht in gleicher Weise erfolgen kann.</w:t>
      </w:r>
    </w:p>
    <w:p w:rsidR="00414C8E" w:rsidRPr="00F70743" w:rsidRDefault="00414C8E" w:rsidP="00414C8E">
      <w:pPr>
        <w:pStyle w:val="Listenabsatz"/>
        <w:numPr>
          <w:ilvl w:val="0"/>
          <w:numId w:val="3"/>
        </w:numPr>
        <w:tabs>
          <w:tab w:val="left" w:pos="5245"/>
        </w:tabs>
        <w:spacing w:after="0" w:line="240" w:lineRule="auto"/>
        <w:ind w:right="-937"/>
        <w:rPr>
          <w:rFonts w:ascii="Calibri" w:hAnsi="Calibri" w:cs="Calibri"/>
          <w:w w:val="93"/>
        </w:rPr>
      </w:pPr>
      <w:r>
        <w:rPr>
          <w:rFonts w:ascii="Calibri" w:hAnsi="Calibri" w:cs="Calibri"/>
          <w:w w:val="93"/>
        </w:rPr>
        <w:t xml:space="preserve">Für </w:t>
      </w:r>
      <w:r w:rsidR="005C5263">
        <w:rPr>
          <w:rFonts w:ascii="Calibri" w:hAnsi="Calibri" w:cs="Calibri"/>
          <w:w w:val="93"/>
        </w:rPr>
        <w:t xml:space="preserve">die </w:t>
      </w:r>
      <w:r>
        <w:rPr>
          <w:rFonts w:ascii="Calibri" w:hAnsi="Calibri" w:cs="Calibri"/>
          <w:w w:val="93"/>
        </w:rPr>
        <w:t>der allgemeinen Schulpflicht unterliegende und gemäß § 49 Abs 1 des Schulunterrichtsgesetzes vom Besuch einer Schule ausgeschlossene Schüler, welche die Aufnahme in eine außerhalb des eigenen Schulsprengels liegende allgemeinbildende Pflichtschule anstreben.</w:t>
      </w:r>
    </w:p>
    <w:p w:rsidR="00414C8E" w:rsidRPr="005621A5" w:rsidRDefault="00414C8E" w:rsidP="00414C8E">
      <w:pPr>
        <w:tabs>
          <w:tab w:val="left" w:pos="5245"/>
        </w:tabs>
        <w:spacing w:after="0" w:line="240" w:lineRule="auto"/>
        <w:rPr>
          <w:rFonts w:ascii="Calibri" w:hAnsi="Calibri" w:cs="Calibri"/>
          <w:w w:val="93"/>
        </w:rPr>
      </w:pPr>
    </w:p>
    <w:p w:rsidR="00414C8E" w:rsidRPr="005621A5" w:rsidRDefault="00414C8E" w:rsidP="00414C8E">
      <w:pPr>
        <w:tabs>
          <w:tab w:val="left" w:pos="5245"/>
        </w:tabs>
        <w:spacing w:after="0" w:line="240" w:lineRule="auto"/>
        <w:rPr>
          <w:rFonts w:ascii="Calibri" w:hAnsi="Calibri" w:cs="Calibri"/>
          <w:w w:val="93"/>
        </w:rPr>
      </w:pPr>
      <w:r w:rsidRPr="005621A5">
        <w:rPr>
          <w:rFonts w:ascii="Calibri" w:hAnsi="Calibri" w:cs="Calibri"/>
          <w:w w:val="93"/>
          <w:u w:val="single"/>
        </w:rPr>
        <w:t>Für nähere Auskünfte wenden Sie sich bitte an</w:t>
      </w:r>
      <w:r w:rsidRPr="005621A5">
        <w:rPr>
          <w:rFonts w:ascii="Calibri" w:hAnsi="Calibri" w:cs="Calibri"/>
          <w:w w:val="93"/>
        </w:rPr>
        <w:t>:</w:t>
      </w:r>
    </w:p>
    <w:p w:rsidR="00414C8E" w:rsidRPr="005621A5" w:rsidRDefault="00414C8E" w:rsidP="00414C8E">
      <w:pPr>
        <w:tabs>
          <w:tab w:val="left" w:pos="5245"/>
        </w:tabs>
        <w:spacing w:after="0" w:line="240" w:lineRule="auto"/>
        <w:rPr>
          <w:rFonts w:ascii="Calibri" w:hAnsi="Calibri" w:cs="Calibri"/>
          <w:w w:val="93"/>
        </w:rPr>
      </w:pPr>
    </w:p>
    <w:tbl>
      <w:tblPr>
        <w:tblStyle w:val="Tabellenraster"/>
        <w:tblW w:w="0" w:type="auto"/>
        <w:tblInd w:w="108" w:type="dxa"/>
        <w:tblLook w:val="04A0" w:firstRow="1" w:lastRow="0" w:firstColumn="1" w:lastColumn="0" w:noHBand="0" w:noVBand="1"/>
      </w:tblPr>
      <w:tblGrid>
        <w:gridCol w:w="3227"/>
        <w:gridCol w:w="3181"/>
      </w:tblGrid>
      <w:tr w:rsidR="00414C8E" w:rsidRPr="005621A5" w:rsidTr="004C09A1">
        <w:tc>
          <w:tcPr>
            <w:tcW w:w="3227" w:type="dxa"/>
          </w:tcPr>
          <w:p w:rsidR="00414C8E" w:rsidRPr="005621A5" w:rsidRDefault="00414C8E" w:rsidP="004C09A1">
            <w:pPr>
              <w:spacing w:after="0" w:line="240" w:lineRule="auto"/>
              <w:rPr>
                <w:rFonts w:ascii="Calibri" w:hAnsi="Calibri" w:cs="Calibri"/>
                <w:w w:val="93"/>
              </w:rPr>
            </w:pPr>
            <w:r>
              <w:rPr>
                <w:rFonts w:ascii="Calibri" w:hAnsi="Calibri" w:cs="Calibri"/>
                <w:w w:val="93"/>
                <w:kern w:val="24"/>
              </w:rPr>
              <w:t>Außenstelle</w:t>
            </w:r>
            <w:r w:rsidRPr="005621A5">
              <w:rPr>
                <w:rFonts w:ascii="Calibri" w:hAnsi="Calibri" w:cs="Calibri"/>
                <w:w w:val="93"/>
                <w:kern w:val="24"/>
              </w:rPr>
              <w:t xml:space="preserve"> Stadt Salzburg:</w:t>
            </w:r>
          </w:p>
        </w:tc>
        <w:tc>
          <w:tcPr>
            <w:tcW w:w="3181"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rPr>
              <w:t>0662/80</w:t>
            </w:r>
            <w:r>
              <w:rPr>
                <w:rFonts w:ascii="Calibri" w:hAnsi="Calibri" w:cs="Calibri"/>
                <w:w w:val="93"/>
              </w:rPr>
              <w:t>83 - 3623</w:t>
            </w:r>
            <w:r w:rsidRPr="005621A5">
              <w:rPr>
                <w:rFonts w:ascii="Calibri" w:hAnsi="Calibri" w:cs="Calibri"/>
                <w:w w:val="93"/>
              </w:rPr>
              <w:t xml:space="preserve"> </w:t>
            </w:r>
          </w:p>
        </w:tc>
      </w:tr>
      <w:tr w:rsidR="00414C8E" w:rsidRPr="005621A5" w:rsidTr="004C09A1">
        <w:tc>
          <w:tcPr>
            <w:tcW w:w="3227"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kern w:val="24"/>
              </w:rPr>
              <w:t>Außenstelle Flachgau:</w:t>
            </w:r>
          </w:p>
        </w:tc>
        <w:tc>
          <w:tcPr>
            <w:tcW w:w="3181"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rPr>
              <w:t>0662/8180</w:t>
            </w:r>
            <w:r>
              <w:rPr>
                <w:rFonts w:ascii="Calibri" w:hAnsi="Calibri" w:cs="Calibri"/>
                <w:w w:val="93"/>
              </w:rPr>
              <w:t xml:space="preserve"> - 3602</w:t>
            </w:r>
            <w:r w:rsidRPr="005621A5">
              <w:rPr>
                <w:rFonts w:ascii="Calibri" w:hAnsi="Calibri" w:cs="Calibri"/>
                <w:w w:val="93"/>
              </w:rPr>
              <w:t xml:space="preserve"> bzw. </w:t>
            </w:r>
            <w:r>
              <w:rPr>
                <w:rFonts w:ascii="Calibri" w:hAnsi="Calibri" w:cs="Calibri"/>
                <w:w w:val="93"/>
              </w:rPr>
              <w:t>3610</w:t>
            </w:r>
          </w:p>
        </w:tc>
      </w:tr>
      <w:tr w:rsidR="00414C8E" w:rsidRPr="005621A5" w:rsidTr="004C09A1">
        <w:tc>
          <w:tcPr>
            <w:tcW w:w="3227"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kern w:val="24"/>
              </w:rPr>
              <w:t>Außenstelle Tennengau:</w:t>
            </w:r>
          </w:p>
        </w:tc>
        <w:tc>
          <w:tcPr>
            <w:tcW w:w="3181"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rPr>
              <w:t>06245/796</w:t>
            </w:r>
            <w:r>
              <w:rPr>
                <w:rFonts w:ascii="Calibri" w:hAnsi="Calibri" w:cs="Calibri"/>
                <w:w w:val="93"/>
              </w:rPr>
              <w:t xml:space="preserve"> </w:t>
            </w:r>
            <w:r w:rsidRPr="005621A5">
              <w:rPr>
                <w:rFonts w:ascii="Calibri" w:hAnsi="Calibri" w:cs="Calibri"/>
                <w:w w:val="93"/>
              </w:rPr>
              <w:t>-</w:t>
            </w:r>
            <w:r>
              <w:rPr>
                <w:rFonts w:ascii="Calibri" w:hAnsi="Calibri" w:cs="Calibri"/>
                <w:w w:val="93"/>
              </w:rPr>
              <w:t xml:space="preserve"> 3618</w:t>
            </w:r>
          </w:p>
        </w:tc>
      </w:tr>
      <w:tr w:rsidR="00414C8E" w:rsidRPr="005621A5" w:rsidTr="004C09A1">
        <w:tc>
          <w:tcPr>
            <w:tcW w:w="3227"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kern w:val="24"/>
              </w:rPr>
              <w:t>Außenstelle Pongau:</w:t>
            </w:r>
          </w:p>
        </w:tc>
        <w:tc>
          <w:tcPr>
            <w:tcW w:w="3181"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rPr>
              <w:t>06412/6101</w:t>
            </w:r>
            <w:r>
              <w:rPr>
                <w:rFonts w:ascii="Calibri" w:hAnsi="Calibri" w:cs="Calibri"/>
                <w:w w:val="93"/>
              </w:rPr>
              <w:t xml:space="preserve"> </w:t>
            </w:r>
            <w:r w:rsidRPr="005621A5">
              <w:rPr>
                <w:rFonts w:ascii="Calibri" w:hAnsi="Calibri" w:cs="Calibri"/>
                <w:w w:val="93"/>
              </w:rPr>
              <w:t>-</w:t>
            </w:r>
            <w:r>
              <w:rPr>
                <w:rFonts w:ascii="Calibri" w:hAnsi="Calibri" w:cs="Calibri"/>
                <w:w w:val="93"/>
              </w:rPr>
              <w:t xml:space="preserve"> 3617</w:t>
            </w:r>
          </w:p>
        </w:tc>
      </w:tr>
      <w:tr w:rsidR="00414C8E" w:rsidRPr="005621A5" w:rsidTr="004C09A1">
        <w:tc>
          <w:tcPr>
            <w:tcW w:w="3227"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kern w:val="24"/>
              </w:rPr>
              <w:t>Außenstelle Pinzgau:</w:t>
            </w:r>
          </w:p>
        </w:tc>
        <w:tc>
          <w:tcPr>
            <w:tcW w:w="3181" w:type="dxa"/>
          </w:tcPr>
          <w:p w:rsidR="00414C8E" w:rsidRPr="005621A5" w:rsidRDefault="00414C8E" w:rsidP="004C09A1">
            <w:pPr>
              <w:spacing w:after="0" w:line="240" w:lineRule="auto"/>
              <w:rPr>
                <w:rFonts w:ascii="Calibri" w:hAnsi="Calibri" w:cs="Calibri"/>
                <w:w w:val="93"/>
              </w:rPr>
            </w:pPr>
            <w:r>
              <w:rPr>
                <w:rFonts w:ascii="Calibri" w:hAnsi="Calibri" w:cs="Calibri"/>
                <w:w w:val="93"/>
              </w:rPr>
              <w:t>06542/760 - 3616</w:t>
            </w:r>
          </w:p>
        </w:tc>
      </w:tr>
      <w:tr w:rsidR="00414C8E" w:rsidRPr="005621A5" w:rsidTr="004C09A1">
        <w:tc>
          <w:tcPr>
            <w:tcW w:w="3227"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kern w:val="24"/>
              </w:rPr>
              <w:t>Außenstelle Lungau:</w:t>
            </w:r>
          </w:p>
        </w:tc>
        <w:tc>
          <w:tcPr>
            <w:tcW w:w="3181" w:type="dxa"/>
          </w:tcPr>
          <w:p w:rsidR="00414C8E" w:rsidRPr="005621A5" w:rsidRDefault="00414C8E" w:rsidP="004C09A1">
            <w:pPr>
              <w:spacing w:after="0" w:line="240" w:lineRule="auto"/>
              <w:rPr>
                <w:rFonts w:ascii="Calibri" w:hAnsi="Calibri" w:cs="Calibri"/>
                <w:w w:val="93"/>
              </w:rPr>
            </w:pPr>
            <w:r w:rsidRPr="005621A5">
              <w:rPr>
                <w:rFonts w:ascii="Calibri" w:hAnsi="Calibri" w:cs="Calibri"/>
                <w:w w:val="93"/>
              </w:rPr>
              <w:t>06474/6541</w:t>
            </w:r>
            <w:r>
              <w:rPr>
                <w:rFonts w:ascii="Calibri" w:hAnsi="Calibri" w:cs="Calibri"/>
                <w:w w:val="93"/>
              </w:rPr>
              <w:t xml:space="preserve"> – 3620</w:t>
            </w:r>
          </w:p>
        </w:tc>
      </w:tr>
    </w:tbl>
    <w:p w:rsidR="006A0A20" w:rsidRDefault="006A0A20"/>
    <w:sectPr w:rsidR="006A0A2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2E69"/>
    <w:multiLevelType w:val="hybridMultilevel"/>
    <w:tmpl w:val="62EEAFDA"/>
    <w:lvl w:ilvl="0" w:tplc="60C6F420">
      <w:start w:val="1"/>
      <w:numFmt w:val="bullet"/>
      <w:pStyle w:val="Listenabsatz"/>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644D02"/>
    <w:multiLevelType w:val="hybridMultilevel"/>
    <w:tmpl w:val="26D6402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6A12783A"/>
    <w:multiLevelType w:val="hybridMultilevel"/>
    <w:tmpl w:val="384E60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C8E"/>
    <w:rsid w:val="002C6ED7"/>
    <w:rsid w:val="00414C8E"/>
    <w:rsid w:val="005C5263"/>
    <w:rsid w:val="006A0A20"/>
    <w:rsid w:val="00724C04"/>
    <w:rsid w:val="00D248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78010-F7A4-45BA-90A9-5EE9037C4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14C8E"/>
    <w:pPr>
      <w:spacing w:after="345" w:line="300" w:lineRule="auto"/>
    </w:pPr>
    <w:rPr>
      <w:rFonts w:eastAsiaTheme="minorEastAsia"/>
      <w:sz w:val="23"/>
      <w:szCs w:val="23"/>
      <w:lang w:val="de-DE"/>
      <w14:numForm w14:val="lining"/>
    </w:rPr>
  </w:style>
  <w:style w:type="paragraph" w:styleId="berschrift1">
    <w:name w:val="heading 1"/>
    <w:basedOn w:val="Standard"/>
    <w:next w:val="Standard"/>
    <w:link w:val="berschrift1Zchn"/>
    <w:uiPriority w:val="9"/>
    <w:qFormat/>
    <w:rsid w:val="002C6ED7"/>
    <w:pPr>
      <w:keepNext/>
      <w:keepLines/>
      <w:spacing w:before="240"/>
      <w:outlineLvl w:val="0"/>
    </w:pPr>
    <w:rPr>
      <w:rFonts w:eastAsiaTheme="majorEastAsia"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724C04"/>
    <w:pPr>
      <w:keepNext/>
      <w:keepLines/>
      <w:spacing w:before="40"/>
      <w:outlineLvl w:val="1"/>
    </w:pPr>
    <w:rPr>
      <w:rFonts w:eastAsiaTheme="majorEastAsia" w:cstheme="majorBidi"/>
      <w:color w:val="2E74B5" w:themeColor="accent1" w:themeShade="BF"/>
      <w:sz w:val="26"/>
      <w:szCs w:val="26"/>
    </w:rPr>
  </w:style>
  <w:style w:type="paragraph" w:styleId="berschrift3">
    <w:name w:val="heading 3"/>
    <w:basedOn w:val="Standard"/>
    <w:next w:val="Standard"/>
    <w:link w:val="berschrift3Zchn"/>
    <w:uiPriority w:val="9"/>
    <w:semiHidden/>
    <w:unhideWhenUsed/>
    <w:qFormat/>
    <w:rsid w:val="00724C04"/>
    <w:pPr>
      <w:keepNext/>
      <w:keepLines/>
      <w:spacing w:before="40"/>
      <w:outlineLvl w:val="2"/>
    </w:pPr>
    <w:rPr>
      <w:rFonts w:eastAsiaTheme="majorEastAsia"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6ED7"/>
    <w:rPr>
      <w:rFonts w:ascii="Trebuchet MS" w:eastAsiaTheme="majorEastAsia" w:hAnsi="Trebuchet MS"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724C04"/>
    <w:rPr>
      <w:rFonts w:ascii="Trebuchet MS" w:eastAsiaTheme="majorEastAsia" w:hAnsi="Trebuchet MS"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724C04"/>
    <w:rPr>
      <w:rFonts w:ascii="Trebuchet MS" w:eastAsiaTheme="majorEastAsia" w:hAnsi="Trebuchet MS" w:cstheme="majorBidi"/>
      <w:color w:val="1F4D78" w:themeColor="accent1" w:themeShade="7F"/>
      <w:sz w:val="24"/>
      <w:szCs w:val="24"/>
    </w:rPr>
  </w:style>
  <w:style w:type="paragraph" w:styleId="Titel">
    <w:name w:val="Title"/>
    <w:basedOn w:val="Standard"/>
    <w:next w:val="Standard"/>
    <w:link w:val="TitelZchn"/>
    <w:uiPriority w:val="10"/>
    <w:qFormat/>
    <w:rsid w:val="00724C04"/>
    <w:pPr>
      <w:spacing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24C04"/>
    <w:rPr>
      <w:rFonts w:ascii="Trebuchet MS" w:eastAsiaTheme="majorEastAsia" w:hAnsi="Trebuchet MS" w:cstheme="majorBidi"/>
      <w:spacing w:val="-10"/>
      <w:kern w:val="28"/>
      <w:sz w:val="56"/>
      <w:szCs w:val="56"/>
    </w:rPr>
  </w:style>
  <w:style w:type="paragraph" w:styleId="Untertitel">
    <w:name w:val="Subtitle"/>
    <w:basedOn w:val="Standard"/>
    <w:next w:val="Standard"/>
    <w:link w:val="UntertitelZchn"/>
    <w:uiPriority w:val="11"/>
    <w:qFormat/>
    <w:rsid w:val="00724C04"/>
    <w:pPr>
      <w:numPr>
        <w:ilvl w:val="1"/>
      </w:numPr>
      <w:spacing w:after="160"/>
    </w:pPr>
    <w:rPr>
      <w:color w:val="5A5A5A" w:themeColor="text1" w:themeTint="A5"/>
      <w:spacing w:val="15"/>
    </w:rPr>
  </w:style>
  <w:style w:type="character" w:customStyle="1" w:styleId="UntertitelZchn">
    <w:name w:val="Untertitel Zchn"/>
    <w:basedOn w:val="Absatz-Standardschriftart"/>
    <w:link w:val="Untertitel"/>
    <w:uiPriority w:val="11"/>
    <w:rsid w:val="00724C04"/>
    <w:rPr>
      <w:rFonts w:ascii="Trebuchet MS" w:eastAsiaTheme="minorEastAsia" w:hAnsi="Trebuchet MS"/>
      <w:color w:val="5A5A5A" w:themeColor="text1" w:themeTint="A5"/>
      <w:spacing w:val="15"/>
    </w:rPr>
  </w:style>
  <w:style w:type="paragraph" w:styleId="Listenabsatz">
    <w:name w:val="List Paragraph"/>
    <w:basedOn w:val="Standard"/>
    <w:uiPriority w:val="34"/>
    <w:qFormat/>
    <w:rsid w:val="00414C8E"/>
    <w:pPr>
      <w:numPr>
        <w:numId w:val="1"/>
      </w:numPr>
      <w:ind w:left="397" w:hanging="397"/>
      <w:contextualSpacing/>
    </w:pPr>
  </w:style>
  <w:style w:type="table" w:styleId="Tabellenraster">
    <w:name w:val="Table Grid"/>
    <w:basedOn w:val="NormaleTabelle"/>
    <w:rsid w:val="00414C8E"/>
    <w:pPr>
      <w:spacing w:after="0" w:line="264" w:lineRule="auto"/>
    </w:pPr>
    <w:rPr>
      <w:rFonts w:asciiTheme="majorHAnsi" w:eastAsiaTheme="minorEastAsia" w:hAnsiTheme="majorHAnsi"/>
      <w:sz w:val="21"/>
      <w:szCs w:val="23"/>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0D2701A13ACEC4D93CFDFEF5F5B3F5E" ma:contentTypeVersion="1" ma:contentTypeDescription="Ein neues Dokument erstellen." ma:contentTypeScope="" ma:versionID="b1206e47a5a13c550aa5c2ab45187aa2">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23F8B1D-2AB5-4AEB-B8AF-7BEA743BD02D}"/>
</file>

<file path=customXml/itemProps2.xml><?xml version="1.0" encoding="utf-8"?>
<ds:datastoreItem xmlns:ds="http://schemas.openxmlformats.org/officeDocument/2006/customXml" ds:itemID="{346A1EBD-CEA7-4CD6-A3A3-6830F4F5082B}"/>
</file>

<file path=customXml/itemProps3.xml><?xml version="1.0" encoding="utf-8"?>
<ds:datastoreItem xmlns:ds="http://schemas.openxmlformats.org/officeDocument/2006/customXml" ds:itemID="{47ED39EF-8D2B-4B14-BD04-8BC094E72E26}"/>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1515</Characters>
  <Application>Microsoft Office Word</Application>
  <DocSecurity>4</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Land Salzburg</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Bleibler</dc:creator>
  <cp:keywords/>
  <dc:description/>
  <cp:lastModifiedBy>Mistlberger-Kreczi Sabina</cp:lastModifiedBy>
  <cp:revision>2</cp:revision>
  <dcterms:created xsi:type="dcterms:W3CDTF">2019-01-18T07:29:00Z</dcterms:created>
  <dcterms:modified xsi:type="dcterms:W3CDTF">2019-01-18T07:29:00Z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0x01010010D2701A13ACEC4D93CFDFEF5F5B3F5E</vt:lpwstr>
  </property>
</Properties>
</file>