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1D32" w:rsidRDefault="00EA1D32" w:rsidP="00EA1D32">
      <w:pPr>
        <w:tabs>
          <w:tab w:val="left" w:pos="4536"/>
          <w:tab w:val="left" w:pos="6917"/>
        </w:tabs>
        <w:spacing w:before="2800" w:after="220" w:line="20" w:lineRule="exact"/>
      </w:pPr>
      <w:r w:rsidRPr="00584D0D">
        <w:rPr>
          <w:noProof/>
          <w:lang w:val="de-AT" w:eastAsia="de-AT" w:bidi="ar-SA"/>
        </w:rPr>
        <mc:AlternateContent>
          <mc:Choice Requires="wps">
            <w:drawing>
              <wp:inline distT="0" distB="0" distL="0" distR="0" wp14:anchorId="12BB03EE" wp14:editId="2B927E14">
                <wp:extent cx="2829600" cy="1440000"/>
                <wp:effectExtent l="0" t="0" r="8890" b="8255"/>
                <wp:docPr id="4" name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8296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1D32" w:rsidRDefault="00B03590" w:rsidP="00EA1D32">
                            <w:pPr>
                              <w:ind w:right="-85"/>
                            </w:pPr>
                            <w:sdt>
                              <w:sdtPr>
                                <w:tag w:val="txtEmfpaenger"/>
                                <w:id w:val="1058362066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EA1D32">
                                  <w:rPr>
                                    <w:rStyle w:val="Platzhaltertext"/>
                                  </w:rPr>
                                  <w:t>Hier Empfänger einfügen…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BB03EE" id="_x0000_t202" coordsize="21600,21600" o:spt="202" path="m,l,21600r21600,l21600,xe">
                <v:stroke joinstyle="miter"/>
                <v:path gradientshapeok="t" o:connecttype="rect"/>
              </v:shapetype>
              <v:shape id="Adresse" o:spid="_x0000_s1026" type="#_x0000_t202" style="width:222.8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" filled="f" stroked="f" strokeweight=".5pt">
                <v:path arrowok="t"/>
                <o:lock v:ext="edit" aspectratio="t"/>
                <v:textbox inset="0,0,0,0">
                  <w:txbxContent>
                    <w:p w:rsidR="00EA1D32" w:rsidRDefault="00D84747" w:rsidP="00EA1D32">
                      <w:pPr>
                        <w:ind w:right="-85"/>
                      </w:pPr>
                      <w:sdt>
                        <w:sdtPr>
                          <w:tag w:val="txtEmfpaenger"/>
                          <w:id w:val="1058362066"/>
                          <w:temporary/>
                          <w:showingPlcHdr/>
                        </w:sdtPr>
                        <w:sdtEndPr/>
                        <w:sdtContent>
                          <w:r w:rsidR="00EA1D32">
                            <w:rPr>
                              <w:rStyle w:val="Platzhaltertext"/>
                            </w:rPr>
                            <w:t>Hier Empfänger einfügen…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Y="41"/>
        <w:tblW w:w="10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384"/>
        <w:gridCol w:w="3421"/>
      </w:tblGrid>
      <w:tr w:rsidR="00EA1D32" w:rsidRPr="00933C71" w:rsidTr="000C3DA5">
        <w:trPr>
          <w:trHeight w:val="255"/>
        </w:trPr>
        <w:tc>
          <w:tcPr>
            <w:tcW w:w="4551" w:type="dxa"/>
            <w:vAlign w:val="center"/>
          </w:tcPr>
          <w:p w:rsidR="00EA1D32" w:rsidRPr="00933C71" w:rsidRDefault="00EA1D32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  <w:r w:rsidRPr="00933C71">
              <w:rPr>
                <w:rFonts w:eastAsia="Times New Roman" w:cs="Times New Roman"/>
                <w:sz w:val="18"/>
                <w:szCs w:val="24"/>
                <w:lang w:val="de-AT" w:bidi="ar-SA"/>
              </w:rPr>
              <w:t>Zahl (Bitte im Antwortschreiben anführen)</w:t>
            </w:r>
          </w:p>
        </w:tc>
        <w:tc>
          <w:tcPr>
            <w:tcW w:w="2384" w:type="dxa"/>
            <w:vAlign w:val="center"/>
          </w:tcPr>
          <w:p w:rsidR="00EA1D32" w:rsidRPr="00933C71" w:rsidRDefault="00EA1D32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  <w:r w:rsidRPr="00933C71">
              <w:rPr>
                <w:rFonts w:eastAsia="Times New Roman" w:cs="Times New Roman"/>
                <w:sz w:val="18"/>
                <w:szCs w:val="24"/>
                <w:lang w:val="de-AT" w:bidi="ar-SA"/>
              </w:rPr>
              <w:t>Datum</w:t>
            </w:r>
          </w:p>
        </w:tc>
        <w:tc>
          <w:tcPr>
            <w:tcW w:w="3421" w:type="dxa"/>
            <w:vAlign w:val="center"/>
          </w:tcPr>
          <w:p w:rsidR="00EA1D32" w:rsidRPr="00933C71" w:rsidRDefault="00006F84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  <w:r>
              <w:rPr>
                <w:sz w:val="18"/>
                <w:szCs w:val="18"/>
              </w:rPr>
              <w:t>Fanny-v.-Lehnert-Straße 1</w:t>
            </w:r>
          </w:p>
        </w:tc>
      </w:tr>
      <w:tr w:rsidR="00EA1D32" w:rsidRPr="00933C71" w:rsidTr="000C3DA5">
        <w:trPr>
          <w:trHeight w:val="255"/>
        </w:trPr>
        <w:tc>
          <w:tcPr>
            <w:tcW w:w="4551" w:type="dxa"/>
            <w:vAlign w:val="center"/>
          </w:tcPr>
          <w:p w:rsidR="00EA1D32" w:rsidRPr="00933C71" w:rsidRDefault="00B03590" w:rsidP="000C3DA5">
            <w:sdt>
              <w:sdtPr>
                <w:tag w:val="txtZahl"/>
                <w:id w:val="1471477334"/>
                <w:placeholder>
                  <w:docPart w:val="47C2BAF241B849B5A2F073358F236C49"/>
                </w:placeholder>
                <w:temporary/>
                <w:showingPlcHdr/>
              </w:sdtPr>
              <w:sdtEndPr/>
              <w:sdtContent>
                <w:r w:rsidR="00EA1D32" w:rsidRPr="00933C71">
                  <w:rPr>
                    <w:color w:val="808080"/>
                  </w:rPr>
                  <w:t>Zahl eingeben.</w:t>
                </w:r>
              </w:sdtContent>
            </w:sdt>
          </w:p>
        </w:tc>
        <w:sdt>
          <w:sdtPr>
            <w:id w:val="-1717037296"/>
            <w:placeholder>
              <w:docPart w:val="2D3DF7268BBD4170A0597AB67B481CFE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384" w:type="dxa"/>
                <w:vAlign w:val="center"/>
              </w:tcPr>
              <w:p w:rsidR="00EA1D32" w:rsidRPr="00933C71" w:rsidRDefault="00EA1D32" w:rsidP="000C3DA5">
                <w:r w:rsidRPr="00933C71">
                  <w:t>Datum</w:t>
                </w:r>
              </w:p>
            </w:tc>
          </w:sdtContent>
        </w:sdt>
        <w:tc>
          <w:tcPr>
            <w:tcW w:w="3421" w:type="dxa"/>
            <w:vAlign w:val="center"/>
          </w:tcPr>
          <w:p w:rsidR="00EA1D32" w:rsidRPr="00933C71" w:rsidRDefault="00006F84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  <w:r>
              <w:rPr>
                <w:sz w:val="18"/>
                <w:szCs w:val="18"/>
              </w:rPr>
              <w:t>Postfach 527 | 5010 Salzburg</w:t>
            </w:r>
          </w:p>
        </w:tc>
      </w:tr>
      <w:tr w:rsidR="00EA1D32" w:rsidRPr="00933C71" w:rsidTr="000C3DA5">
        <w:trPr>
          <w:trHeight w:val="255"/>
        </w:trPr>
        <w:tc>
          <w:tcPr>
            <w:tcW w:w="6935" w:type="dxa"/>
            <w:gridSpan w:val="2"/>
          </w:tcPr>
          <w:p w:rsidR="00EA1D32" w:rsidRPr="00933C71" w:rsidRDefault="00EA1D32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  <w:r>
              <w:rPr>
                <w:sz w:val="18"/>
                <w:szCs w:val="18"/>
              </w:rPr>
              <w:t>Betreff</w:t>
            </w:r>
          </w:p>
        </w:tc>
        <w:tc>
          <w:tcPr>
            <w:tcW w:w="3421" w:type="dxa"/>
          </w:tcPr>
          <w:p w:rsidR="00EA1D32" w:rsidRPr="00933C71" w:rsidRDefault="00EA1D32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  <w:r w:rsidRPr="00B63794">
              <w:rPr>
                <w:sz w:val="18"/>
                <w:szCs w:val="18"/>
              </w:rPr>
              <w:t xml:space="preserve">Fax </w:t>
            </w:r>
            <w:r w:rsidR="00006F84">
              <w:rPr>
                <w:sz w:val="18"/>
                <w:szCs w:val="18"/>
              </w:rPr>
              <w:t>+43 662 8042-3057</w:t>
            </w:r>
          </w:p>
        </w:tc>
      </w:tr>
      <w:tr w:rsidR="00EA1D32" w:rsidRPr="00933C71" w:rsidTr="000C3DA5">
        <w:trPr>
          <w:trHeight w:val="255"/>
        </w:trPr>
        <w:tc>
          <w:tcPr>
            <w:tcW w:w="6935" w:type="dxa"/>
            <w:gridSpan w:val="2"/>
            <w:vMerge w:val="restart"/>
          </w:tcPr>
          <w:p w:rsidR="00EA1D32" w:rsidRDefault="00155B2D" w:rsidP="00155B2D">
            <w:r>
              <w:t>Weiderost Aufstiegshilfen für Amphibien 2022</w:t>
            </w:r>
          </w:p>
          <w:p w:rsidR="0029601B" w:rsidRDefault="0029601B" w:rsidP="00155B2D"/>
          <w:p w:rsidR="0029601B" w:rsidRDefault="0029601B" w:rsidP="00155B2D">
            <w:r>
              <w:t>Beilage: Antrag auf Förderung einer Weiderost-Aufstiegshilfe für Amphibien 2022</w:t>
            </w:r>
          </w:p>
          <w:p w:rsidR="0029601B" w:rsidRPr="00933C71" w:rsidRDefault="0029601B" w:rsidP="00155B2D"/>
        </w:tc>
        <w:tc>
          <w:tcPr>
            <w:tcW w:w="3421" w:type="dxa"/>
            <w:vAlign w:val="center"/>
          </w:tcPr>
          <w:p w:rsidR="00EA1D32" w:rsidRPr="00933C71" w:rsidRDefault="00006F84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  <w:r>
              <w:rPr>
                <w:sz w:val="18"/>
                <w:szCs w:val="18"/>
              </w:rPr>
              <w:t>gueterwege@salzburg.gv.at</w:t>
            </w:r>
          </w:p>
        </w:tc>
      </w:tr>
      <w:tr w:rsidR="00006F84" w:rsidRPr="00933C71" w:rsidTr="000C3DA5">
        <w:trPr>
          <w:trHeight w:val="255"/>
        </w:trPr>
        <w:tc>
          <w:tcPr>
            <w:tcW w:w="6935" w:type="dxa"/>
            <w:gridSpan w:val="2"/>
            <w:vMerge/>
            <w:vAlign w:val="center"/>
          </w:tcPr>
          <w:p w:rsidR="00006F84" w:rsidRPr="00933C71" w:rsidRDefault="00006F84" w:rsidP="000C3DA5"/>
        </w:tc>
        <w:tc>
          <w:tcPr>
            <w:tcW w:w="3421" w:type="dxa"/>
            <w:vAlign w:val="center"/>
          </w:tcPr>
          <w:p w:rsidR="00006F84" w:rsidRPr="00933C71" w:rsidRDefault="00006F84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  <w:r w:rsidRPr="00584D0D">
              <w:rPr>
                <w:sz w:val="18"/>
                <w:szCs w:val="18"/>
              </w:rPr>
              <w:t xml:space="preserve">Telefon </w:t>
            </w:r>
            <w:sdt>
              <w:sdtPr>
                <w:rPr>
                  <w:sz w:val="18"/>
                  <w:szCs w:val="18"/>
                </w:rPr>
                <w:tag w:val="txtTelefon"/>
                <w:id w:val="1670215850"/>
                <w:placeholder>
                  <w:docPart w:val="D0C0E73EE9E642E3A000770199D75873"/>
                </w:placeholder>
                <w:showingPlcHdr/>
              </w:sdtPr>
              <w:sdtEndPr/>
              <w:sdtContent>
                <w:r w:rsidRPr="00584D0D">
                  <w:rPr>
                    <w:rStyle w:val="Platzhaltertext"/>
                    <w:sz w:val="18"/>
                    <w:szCs w:val="18"/>
                  </w:rPr>
                  <w:t>&lt;Telefon&gt;</w:t>
                </w:r>
              </w:sdtContent>
            </w:sdt>
          </w:p>
        </w:tc>
      </w:tr>
      <w:tr w:rsidR="00006F84" w:rsidRPr="00933C71" w:rsidTr="000C3DA5">
        <w:trPr>
          <w:trHeight w:val="255"/>
        </w:trPr>
        <w:tc>
          <w:tcPr>
            <w:tcW w:w="6935" w:type="dxa"/>
            <w:gridSpan w:val="2"/>
            <w:vMerge/>
            <w:vAlign w:val="center"/>
          </w:tcPr>
          <w:p w:rsidR="00006F84" w:rsidRPr="00933C71" w:rsidRDefault="00006F84" w:rsidP="000C3DA5"/>
        </w:tc>
        <w:tc>
          <w:tcPr>
            <w:tcW w:w="3421" w:type="dxa"/>
            <w:vAlign w:val="center"/>
          </w:tcPr>
          <w:p w:rsidR="00006F84" w:rsidRPr="00933C71" w:rsidRDefault="00006F84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</w:p>
        </w:tc>
      </w:tr>
      <w:tr w:rsidR="00006F84" w:rsidRPr="00933C71" w:rsidTr="000C3DA5">
        <w:trPr>
          <w:trHeight w:val="255"/>
        </w:trPr>
        <w:tc>
          <w:tcPr>
            <w:tcW w:w="6935" w:type="dxa"/>
            <w:gridSpan w:val="2"/>
            <w:vMerge/>
            <w:vAlign w:val="center"/>
          </w:tcPr>
          <w:p w:rsidR="00006F84" w:rsidRPr="00933C71" w:rsidRDefault="00006F84" w:rsidP="000C3DA5"/>
        </w:tc>
        <w:tc>
          <w:tcPr>
            <w:tcW w:w="3421" w:type="dxa"/>
            <w:vAlign w:val="center"/>
          </w:tcPr>
          <w:p w:rsidR="00006F84" w:rsidRPr="00933C71" w:rsidRDefault="00006F84" w:rsidP="000C3DA5">
            <w:pPr>
              <w:rPr>
                <w:rFonts w:eastAsia="Times New Roman" w:cs="Times New Roman"/>
                <w:sz w:val="18"/>
                <w:szCs w:val="24"/>
                <w:lang w:val="de-AT" w:bidi="ar-SA"/>
              </w:rPr>
            </w:pPr>
          </w:p>
        </w:tc>
      </w:tr>
    </w:tbl>
    <w:p w:rsidR="00EA1D32" w:rsidRDefault="00155B2D" w:rsidP="00EA1D32">
      <w:bookmarkStart w:id="1" w:name="Kurzbrief"/>
      <w:r>
        <w:t>S</w:t>
      </w:r>
      <w:bookmarkEnd w:id="1"/>
      <w:r>
        <w:t xml:space="preserve">ehr geehrte </w:t>
      </w:r>
      <w:r w:rsidR="0029601B">
        <w:t xml:space="preserve">FELS </w:t>
      </w:r>
      <w:proofErr w:type="spellStart"/>
      <w:r>
        <w:t>Wegerhalter</w:t>
      </w:r>
      <w:proofErr w:type="spellEnd"/>
      <w:r>
        <w:t>!</w:t>
      </w:r>
    </w:p>
    <w:p w:rsidR="00155B2D" w:rsidRDefault="00155B2D" w:rsidP="00EA1D32"/>
    <w:p w:rsidR="00155B2D" w:rsidRDefault="00155B2D" w:rsidP="00EA1D32">
      <w:r>
        <w:t xml:space="preserve">Ihr Weiderost ist für eine landwirtschaftliche Bewirtschaftung unumgänglich, </w:t>
      </w:r>
      <w:r w:rsidR="0029601B">
        <w:t>kann</w:t>
      </w:r>
      <w:r>
        <w:t xml:space="preserve"> jedoch für die in Salzburg bedrohten </w:t>
      </w:r>
      <w:r w:rsidR="008103B7">
        <w:t xml:space="preserve">und geschützten </w:t>
      </w:r>
      <w:r>
        <w:t xml:space="preserve">Amphibien </w:t>
      </w:r>
      <w:r w:rsidR="00B642DF">
        <w:t>und andere Kleintiere</w:t>
      </w:r>
      <w:r>
        <w:t xml:space="preserve"> zu </w:t>
      </w:r>
      <w:r w:rsidR="0029601B">
        <w:t xml:space="preserve">einer </w:t>
      </w:r>
      <w:r>
        <w:t>tödlichen F</w:t>
      </w:r>
      <w:r w:rsidR="0029601B">
        <w:t>alle</w:t>
      </w:r>
      <w:r>
        <w:t xml:space="preserve"> werden</w:t>
      </w:r>
      <w:r w:rsidR="008103B7">
        <w:t>.</w:t>
      </w:r>
      <w:r w:rsidR="0029601B">
        <w:t xml:space="preserve"> Um dies zu verhindern</w:t>
      </w:r>
      <w:r w:rsidR="00B642DF">
        <w:t>,</w:t>
      </w:r>
      <w:r w:rsidR="0029601B">
        <w:t xml:space="preserve"> gibt es eine einfache Möglichkeit: Aufstiegshilfen.</w:t>
      </w:r>
    </w:p>
    <w:p w:rsidR="00155B2D" w:rsidRDefault="00155B2D" w:rsidP="00EA1D32"/>
    <w:p w:rsidR="00155B2D" w:rsidRDefault="0029601B" w:rsidP="00EA1D32">
      <w:r>
        <w:t xml:space="preserve">Aus diesem Grund bietet die </w:t>
      </w:r>
      <w:r w:rsidR="00155B2D">
        <w:t>Naturschutzabteilung des Landes Salzburg in Zusammenarbeit mit dem Güterweg</w:t>
      </w:r>
      <w:r>
        <w:t xml:space="preserve">erhaltungsverband (GWEV) den Einbau von Aufstiegshilfen in den Weiderosten - </w:t>
      </w:r>
      <w:r w:rsidRPr="00FD1EA1">
        <w:rPr>
          <w:u w:val="single"/>
        </w:rPr>
        <w:t>OHNE</w:t>
      </w:r>
      <w:r>
        <w:t xml:space="preserve"> Ausbau des Weidrostes </w:t>
      </w:r>
      <w:r w:rsidR="00FD1EA1">
        <w:t>selbst</w:t>
      </w:r>
      <w:r w:rsidR="00E46C96">
        <w:t>-</w:t>
      </w:r>
      <w:r w:rsidR="00B82F59">
        <w:t xml:space="preserve"> f</w:t>
      </w:r>
      <w:r w:rsidR="00E46C96">
        <w:t>ür Sie an. Sie erhalten dafür eine</w:t>
      </w:r>
      <w:r w:rsidR="00FD1EA1">
        <w:t xml:space="preserve"> Aufwandspauschale iHv </w:t>
      </w:r>
      <w:r>
        <w:t>€ 20,00 pro Weiderost.</w:t>
      </w:r>
    </w:p>
    <w:p w:rsidR="0029601B" w:rsidRDefault="0029601B" w:rsidP="00EA1D32"/>
    <w:p w:rsidR="0029601B" w:rsidRDefault="0029601B" w:rsidP="00EA1D32">
      <w:r>
        <w:t>Wie können Sie helfen? Was ist zu tun?</w:t>
      </w:r>
    </w:p>
    <w:p w:rsidR="0029601B" w:rsidRPr="00593D30" w:rsidRDefault="0029601B" w:rsidP="00EA1D32"/>
    <w:p w:rsidR="009825C8" w:rsidRDefault="0029601B" w:rsidP="00593D30">
      <w:r>
        <w:t xml:space="preserve">Bitte beigeschlossenes Antragsformular vollständig ausfüllen und unterzeichnet an die genannte Adresse oder per E. Mail an </w:t>
      </w:r>
      <w:hyperlink r:id="rId6" w:history="1">
        <w:r w:rsidR="00FD1EA1" w:rsidRPr="0030626A">
          <w:rPr>
            <w:rStyle w:val="Hyperlink"/>
          </w:rPr>
          <w:t>geschaeftsfuehrung@gwev.at</w:t>
        </w:r>
      </w:hyperlink>
      <w:r>
        <w:t xml:space="preserve"> senden. Alles Weitere übernimmt fü</w:t>
      </w:r>
      <w:r w:rsidR="008103B7">
        <w:t>r Sie der GWEV.</w:t>
      </w:r>
    </w:p>
    <w:p w:rsidR="008103B7" w:rsidRDefault="008103B7" w:rsidP="00593D30"/>
    <w:p w:rsidR="008103B7" w:rsidRDefault="008103B7" w:rsidP="00593D30">
      <w:r>
        <w:t>Der GWEV wird den Einbau der Aufstiegshilfe im Weiderost, die notwendige Fotodokumentation samt SAGIS Verortung, sowie die Auszahlung der Aufwandspauschale vornehmen.</w:t>
      </w:r>
    </w:p>
    <w:p w:rsidR="0029601B" w:rsidRDefault="0029601B" w:rsidP="00593D30"/>
    <w:p w:rsidR="00ED7C43" w:rsidRDefault="008103B7" w:rsidP="00593D30">
      <w:r>
        <w:t>Lassen Sie uns mit dieser kleinen Maßnahme große Wirkung für die Amphibien in Salzburg entfalten.</w:t>
      </w:r>
    </w:p>
    <w:p w:rsidR="008103B7" w:rsidRDefault="008103B7" w:rsidP="00593D30"/>
    <w:p w:rsidR="008103B7" w:rsidRDefault="008103B7" w:rsidP="00593D30">
      <w:r>
        <w:t>Mit freundlichen Grüßen</w:t>
      </w:r>
    </w:p>
    <w:p w:rsidR="008103B7" w:rsidRDefault="008103B7" w:rsidP="00593D30">
      <w:r>
        <w:t>Für den Ländlichen Straßenerhaltungsfonds:</w:t>
      </w:r>
    </w:p>
    <w:sectPr w:rsidR="008103B7" w:rsidSect="004C7D05">
      <w:headerReference w:type="default" r:id="rId7"/>
      <w:headerReference w:type="first" r:id="rId8"/>
      <w:footerReference w:type="first" r:id="rId9"/>
      <w:type w:val="continuous"/>
      <w:pgSz w:w="11906" w:h="16838" w:code="9"/>
      <w:pgMar w:top="1588" w:right="1021" w:bottom="1134" w:left="1344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47" w:rsidRDefault="00D84747" w:rsidP="004832D4">
      <w:pPr>
        <w:spacing w:line="240" w:lineRule="auto"/>
      </w:pPr>
      <w:r>
        <w:separator/>
      </w:r>
    </w:p>
  </w:endnote>
  <w:endnote w:type="continuationSeparator" w:id="0">
    <w:p w:rsidR="00D84747" w:rsidRDefault="00D84747" w:rsidP="00483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A" w:rsidRPr="00A03F35" w:rsidRDefault="00006F84" w:rsidP="00EA1D32">
    <w:pPr>
      <w:pStyle w:val="Fuzeile"/>
      <w:spacing w:before="400" w:after="200"/>
      <w:ind w:right="-663"/>
      <w:rPr>
        <w:b/>
        <w:bCs/>
        <w:szCs w:val="18"/>
      </w:rPr>
    </w:pPr>
    <w:r>
      <w:rPr>
        <w:b/>
        <w:bCs/>
        <w:szCs w:val="18"/>
      </w:rPr>
      <w:t>www.salzburg.gv.at</w:t>
    </w:r>
  </w:p>
  <w:p w:rsidR="00B970FA" w:rsidRDefault="00006F84" w:rsidP="000C4315">
    <w:pPr>
      <w:pStyle w:val="Fuzeile"/>
      <w:ind w:right="-663"/>
      <w:rPr>
        <w:szCs w:val="18"/>
        <w:lang w:eastAsia="de-AT"/>
      </w:rPr>
    </w:pPr>
    <w:r>
      <w:rPr>
        <w:szCs w:val="18"/>
        <w:lang w:eastAsia="de-AT"/>
      </w:rPr>
      <w:t>Amt der Salzburger Landesregierung | Abteilung 4 Lebensgrundlagen und Energie</w:t>
    </w:r>
  </w:p>
  <w:p w:rsidR="00B970FA" w:rsidRDefault="00006F84" w:rsidP="000C4315">
    <w:pPr>
      <w:pStyle w:val="Fuzeile"/>
      <w:ind w:right="-663"/>
      <w:rPr>
        <w:szCs w:val="18"/>
        <w:lang w:eastAsia="de-AT"/>
      </w:rPr>
    </w:pPr>
    <w:r>
      <w:rPr>
        <w:szCs w:val="18"/>
        <w:lang w:eastAsia="de-AT"/>
      </w:rPr>
      <w:t>Postfach 527 | 5010 Salzburg | Österreich | Telefon +43 662 8042-0* | post@salzburg.gv.at</w:t>
    </w:r>
  </w:p>
  <w:p w:rsidR="00B970FA" w:rsidRPr="00593D30" w:rsidRDefault="00B970FA" w:rsidP="00EA1D32">
    <w:pPr>
      <w:pStyle w:val="Fuzeile"/>
      <w:tabs>
        <w:tab w:val="clear" w:pos="4536"/>
        <w:tab w:val="clear" w:pos="9072"/>
        <w:tab w:val="left" w:pos="2650"/>
      </w:tabs>
      <w:spacing w:after="260"/>
      <w:ind w:right="-663"/>
      <w:rPr>
        <w:szCs w:val="18"/>
        <w:lang w:eastAsia="de-AT"/>
      </w:rPr>
    </w:pPr>
    <w:r w:rsidRPr="00A03F35">
      <w:rPr>
        <w:noProof/>
        <w:szCs w:val="18"/>
        <w:lang w:val="de-AT" w:eastAsia="de-AT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316633" wp14:editId="7CC4680D">
              <wp:simplePos x="0" y="0"/>
              <wp:positionH relativeFrom="column">
                <wp:posOffset>-885825</wp:posOffset>
              </wp:positionH>
              <wp:positionV relativeFrom="page">
                <wp:posOffset>6909435</wp:posOffset>
              </wp:positionV>
              <wp:extent cx="266400" cy="0"/>
              <wp:effectExtent l="0" t="0" r="19685" b="19050"/>
              <wp:wrapNone/>
              <wp:docPr id="9" name="Falzmarke-Un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8A3475" id="Falzmarke-Unten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9.75pt,544.05pt" to="-48.7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" strokecolor="black [3213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47" w:rsidRDefault="00D84747" w:rsidP="004832D4">
      <w:pPr>
        <w:spacing w:line="240" w:lineRule="auto"/>
      </w:pPr>
      <w:r>
        <w:separator/>
      </w:r>
    </w:p>
  </w:footnote>
  <w:footnote w:type="continuationSeparator" w:id="0">
    <w:p w:rsidR="00D84747" w:rsidRDefault="00D84747" w:rsidP="00483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A" w:rsidRDefault="00B970FA" w:rsidP="00593D3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7C43">
      <w:rPr>
        <w:rStyle w:val="Seitenzahl"/>
        <w:noProof/>
      </w:rPr>
      <w:t>2</w:t>
    </w:r>
    <w:r>
      <w:rPr>
        <w:rStyle w:val="Seitenzahl"/>
      </w:rPr>
      <w:fldChar w:fldCharType="end"/>
    </w:r>
  </w:p>
  <w:p w:rsidR="00B970FA" w:rsidRDefault="00B970FA" w:rsidP="00593D30">
    <w:pPr>
      <w:pStyle w:val="Kopfzeile"/>
    </w:pPr>
  </w:p>
  <w:p w:rsidR="00B970FA" w:rsidRDefault="00B970FA" w:rsidP="00593D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A" w:rsidRPr="00190286" w:rsidRDefault="00B970FA" w:rsidP="00593D30">
    <w:pPr>
      <w:pStyle w:val="Kopfzeile"/>
      <w:tabs>
        <w:tab w:val="clear" w:pos="4536"/>
        <w:tab w:val="clear" w:pos="9072"/>
        <w:tab w:val="left" w:pos="1425"/>
      </w:tabs>
    </w:pPr>
    <w:r>
      <w:rPr>
        <w:noProof/>
        <w:lang w:val="de-AT" w:eastAsia="de-AT" w:bidi="ar-SA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528BA74E" wp14:editId="197C68CD">
              <wp:simplePos x="0" y="0"/>
              <wp:positionH relativeFrom="column">
                <wp:posOffset>4382770</wp:posOffset>
              </wp:positionH>
              <wp:positionV relativeFrom="page">
                <wp:posOffset>1560195</wp:posOffset>
              </wp:positionV>
              <wp:extent cx="2103120" cy="1252220"/>
              <wp:effectExtent l="0" t="0" r="11430" b="5080"/>
              <wp:wrapNone/>
              <wp:docPr id="1" name="Header-Briefkop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3120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70FA" w:rsidRPr="0033558C" w:rsidRDefault="00006F84" w:rsidP="00593D30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Ländliche</w:t>
                          </w:r>
                          <w:r w:rsidR="00174EF8">
                            <w:rPr>
                              <w:color w:val="000000" w:themeColor="text1"/>
                            </w:rPr>
                            <w:t>r</w:t>
                          </w:r>
                        </w:p>
                        <w:p w:rsidR="00B970FA" w:rsidRPr="0033558C" w:rsidRDefault="00006F84" w:rsidP="00593D30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Straßenerhaltungsfonds</w:t>
                          </w:r>
                        </w:p>
                        <w:p w:rsidR="00B970FA" w:rsidRDefault="00B970FA" w:rsidP="00593D30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B970FA" w:rsidRDefault="00B970FA" w:rsidP="00593D30">
                          <w:pPr>
                            <w:rPr>
                              <w:color w:val="000000" w:themeColor="text1"/>
                            </w:rPr>
                          </w:pPr>
                          <w:bookmarkStart w:id="2" w:name="Zusatz"/>
                          <w:bookmarkEnd w:id="2"/>
                        </w:p>
                        <w:p w:rsidR="00B970FA" w:rsidRDefault="00B970FA" w:rsidP="00B970FA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B970FA" w:rsidRPr="008E488A" w:rsidRDefault="00B970FA" w:rsidP="00593D3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BA74E" id="Header-Briefkopf" o:spid="_x0000_s1027" style="position:absolute;margin-left:345.1pt;margin-top:122.85pt;width:165.6pt;height:9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" o:allowoverlap="f" filled="f" stroked="f" strokeweight="1pt">
              <v:textbox inset="0,0,0,0">
                <w:txbxContent>
                  <w:p w:rsidR="00B970FA" w:rsidRPr="0033558C" w:rsidRDefault="00006F84" w:rsidP="00593D30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Ländliche</w:t>
                    </w:r>
                    <w:r w:rsidR="00174EF8">
                      <w:rPr>
                        <w:color w:val="000000" w:themeColor="text1"/>
                      </w:rPr>
                      <w:t>r</w:t>
                    </w:r>
                  </w:p>
                  <w:p w:rsidR="00B970FA" w:rsidRPr="0033558C" w:rsidRDefault="00006F84" w:rsidP="00593D30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Straßenerhaltungsfonds</w:t>
                    </w:r>
                  </w:p>
                  <w:p w:rsidR="00B970FA" w:rsidRDefault="00B970FA" w:rsidP="00593D30">
                    <w:pPr>
                      <w:rPr>
                        <w:color w:val="000000" w:themeColor="text1"/>
                      </w:rPr>
                    </w:pPr>
                  </w:p>
                  <w:p w:rsidR="00B970FA" w:rsidRDefault="00B970FA" w:rsidP="00593D30">
                    <w:pPr>
                      <w:rPr>
                        <w:color w:val="000000" w:themeColor="text1"/>
                      </w:rPr>
                    </w:pPr>
                    <w:bookmarkStart w:id="3" w:name="Zusatz"/>
                    <w:bookmarkEnd w:id="3"/>
                  </w:p>
                  <w:p w:rsidR="00B970FA" w:rsidRDefault="00B970FA" w:rsidP="00B970FA">
                    <w:pPr>
                      <w:rPr>
                        <w:color w:val="000000" w:themeColor="text1"/>
                      </w:rPr>
                    </w:pPr>
                  </w:p>
                  <w:p w:rsidR="00B970FA" w:rsidRPr="008E488A" w:rsidRDefault="00B970FA" w:rsidP="00593D30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  <w:r>
      <w:rPr>
        <w:noProof/>
        <w:lang w:val="de-AT" w:eastAsia="de-AT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DDCBD9" wp14:editId="7E351182">
              <wp:simplePos x="0" y="0"/>
              <wp:positionH relativeFrom="column">
                <wp:posOffset>-882650</wp:posOffset>
              </wp:positionH>
              <wp:positionV relativeFrom="page">
                <wp:posOffset>5321300</wp:posOffset>
              </wp:positionV>
              <wp:extent cx="266400" cy="0"/>
              <wp:effectExtent l="0" t="0" r="19685" b="19050"/>
              <wp:wrapNone/>
              <wp:docPr id="8" name="Falzmarke-Mit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F392B" id="Falzmarke-Mitte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9.5pt,419pt" to="-48.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" strokecolor="black [3213]" strokeweight=".5pt">
              <v:stroke joinstyle="miter"/>
              <w10:wrap anchory="page"/>
            </v:line>
          </w:pict>
        </mc:Fallback>
      </mc:AlternateContent>
    </w:r>
    <w:r>
      <w:rPr>
        <w:noProof/>
        <w:lang w:val="de-AT" w:eastAsia="de-AT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D2F598" wp14:editId="5E63CFAE">
              <wp:simplePos x="0" y="0"/>
              <wp:positionH relativeFrom="column">
                <wp:posOffset>-885825</wp:posOffset>
              </wp:positionH>
              <wp:positionV relativeFrom="page">
                <wp:posOffset>3276600</wp:posOffset>
              </wp:positionV>
              <wp:extent cx="266400" cy="0"/>
              <wp:effectExtent l="0" t="0" r="19685" b="19050"/>
              <wp:wrapNone/>
              <wp:docPr id="2" name="Falzmarke-Ob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6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2352A" id="Falzmarke-Oben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9.75pt,258pt" to="-48.7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" strokecolor="black [3213]" strokeweight=".5pt">
              <v:stroke joinstyle="miter"/>
              <w10:wrap anchory="page"/>
            </v:line>
          </w:pict>
        </mc:Fallback>
      </mc:AlternateContent>
    </w:r>
    <w:bookmarkStart w:id="3" w:name="Logo"/>
    <w:r w:rsidRPr="00190286">
      <w:rPr>
        <w:noProof/>
        <w:lang w:val="de-AT" w:eastAsia="de-AT" w:bidi="ar-SA"/>
      </w:rPr>
      <w:drawing>
        <wp:anchor distT="0" distB="0" distL="90170" distR="90170" simplePos="0" relativeHeight="251668480" behindDoc="0" locked="1" layoutInCell="0" allowOverlap="1" wp14:anchorId="6A70AFEC" wp14:editId="15D8BF46">
          <wp:simplePos x="0" y="0"/>
          <wp:positionH relativeFrom="margin">
            <wp:posOffset>3881120</wp:posOffset>
          </wp:positionH>
          <wp:positionV relativeFrom="page">
            <wp:posOffset>591820</wp:posOffset>
          </wp:positionV>
          <wp:extent cx="2170430" cy="777240"/>
          <wp:effectExtent l="0" t="0" r="1270" b="3810"/>
          <wp:wrapNone/>
          <wp:docPr id="22" name="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47"/>
    <w:rsid w:val="00006F84"/>
    <w:rsid w:val="00007494"/>
    <w:rsid w:val="00016A5B"/>
    <w:rsid w:val="00020BC5"/>
    <w:rsid w:val="000332A5"/>
    <w:rsid w:val="0006008E"/>
    <w:rsid w:val="00060C6C"/>
    <w:rsid w:val="00072A41"/>
    <w:rsid w:val="00073B5B"/>
    <w:rsid w:val="00075724"/>
    <w:rsid w:val="00090A11"/>
    <w:rsid w:val="000C4315"/>
    <w:rsid w:val="000C78C1"/>
    <w:rsid w:val="000E74EC"/>
    <w:rsid w:val="000F5A28"/>
    <w:rsid w:val="000F7327"/>
    <w:rsid w:val="0011149E"/>
    <w:rsid w:val="00112666"/>
    <w:rsid w:val="00115CBE"/>
    <w:rsid w:val="00125F35"/>
    <w:rsid w:val="00132E25"/>
    <w:rsid w:val="00137629"/>
    <w:rsid w:val="00142075"/>
    <w:rsid w:val="001428DD"/>
    <w:rsid w:val="00144697"/>
    <w:rsid w:val="00155B2D"/>
    <w:rsid w:val="001602EE"/>
    <w:rsid w:val="00174EF8"/>
    <w:rsid w:val="00190286"/>
    <w:rsid w:val="001A1004"/>
    <w:rsid w:val="001A3C76"/>
    <w:rsid w:val="001C34CE"/>
    <w:rsid w:val="001D0A6E"/>
    <w:rsid w:val="001D687C"/>
    <w:rsid w:val="001E1002"/>
    <w:rsid w:val="001F105E"/>
    <w:rsid w:val="001F1989"/>
    <w:rsid w:val="001F2D5C"/>
    <w:rsid w:val="00204F8C"/>
    <w:rsid w:val="002161C2"/>
    <w:rsid w:val="00216808"/>
    <w:rsid w:val="00230EAD"/>
    <w:rsid w:val="00231986"/>
    <w:rsid w:val="0024475C"/>
    <w:rsid w:val="0024529F"/>
    <w:rsid w:val="0027533D"/>
    <w:rsid w:val="00284990"/>
    <w:rsid w:val="00291B61"/>
    <w:rsid w:val="0029601B"/>
    <w:rsid w:val="002A6A93"/>
    <w:rsid w:val="002B254B"/>
    <w:rsid w:val="002C0041"/>
    <w:rsid w:val="002C1334"/>
    <w:rsid w:val="002C552F"/>
    <w:rsid w:val="002D6C60"/>
    <w:rsid w:val="002F483D"/>
    <w:rsid w:val="002F5824"/>
    <w:rsid w:val="00301722"/>
    <w:rsid w:val="00305DAE"/>
    <w:rsid w:val="00323A9C"/>
    <w:rsid w:val="003323A8"/>
    <w:rsid w:val="0033558C"/>
    <w:rsid w:val="00335C55"/>
    <w:rsid w:val="00340A85"/>
    <w:rsid w:val="00366822"/>
    <w:rsid w:val="00370885"/>
    <w:rsid w:val="00371F2A"/>
    <w:rsid w:val="00380EE9"/>
    <w:rsid w:val="0038511E"/>
    <w:rsid w:val="003B3774"/>
    <w:rsid w:val="003B640D"/>
    <w:rsid w:val="003B6838"/>
    <w:rsid w:val="003C7172"/>
    <w:rsid w:val="003D47B3"/>
    <w:rsid w:val="003F6359"/>
    <w:rsid w:val="0040385F"/>
    <w:rsid w:val="004440DE"/>
    <w:rsid w:val="00452E2F"/>
    <w:rsid w:val="004670CC"/>
    <w:rsid w:val="004832D4"/>
    <w:rsid w:val="00490DD3"/>
    <w:rsid w:val="004A140B"/>
    <w:rsid w:val="004C7D05"/>
    <w:rsid w:val="004D2325"/>
    <w:rsid w:val="004D4B38"/>
    <w:rsid w:val="004E2382"/>
    <w:rsid w:val="004E5447"/>
    <w:rsid w:val="00503478"/>
    <w:rsid w:val="00540F23"/>
    <w:rsid w:val="005466E9"/>
    <w:rsid w:val="00547324"/>
    <w:rsid w:val="00584D0D"/>
    <w:rsid w:val="00593D30"/>
    <w:rsid w:val="005A5BD7"/>
    <w:rsid w:val="005A6B26"/>
    <w:rsid w:val="005A7F1E"/>
    <w:rsid w:val="005C17DF"/>
    <w:rsid w:val="005C603D"/>
    <w:rsid w:val="005D2D04"/>
    <w:rsid w:val="005D6BA6"/>
    <w:rsid w:val="005E2078"/>
    <w:rsid w:val="005E261D"/>
    <w:rsid w:val="00601E19"/>
    <w:rsid w:val="006114E1"/>
    <w:rsid w:val="0061193C"/>
    <w:rsid w:val="006126C9"/>
    <w:rsid w:val="0061531F"/>
    <w:rsid w:val="006430F2"/>
    <w:rsid w:val="006442C4"/>
    <w:rsid w:val="00651298"/>
    <w:rsid w:val="006535BF"/>
    <w:rsid w:val="006558BF"/>
    <w:rsid w:val="0066343B"/>
    <w:rsid w:val="00666146"/>
    <w:rsid w:val="006666AB"/>
    <w:rsid w:val="006831EF"/>
    <w:rsid w:val="00687B7A"/>
    <w:rsid w:val="00691CF3"/>
    <w:rsid w:val="00694DC1"/>
    <w:rsid w:val="006A3BA8"/>
    <w:rsid w:val="006A4C5A"/>
    <w:rsid w:val="006B28AF"/>
    <w:rsid w:val="006C54C0"/>
    <w:rsid w:val="006C7B46"/>
    <w:rsid w:val="006E302A"/>
    <w:rsid w:val="007478AC"/>
    <w:rsid w:val="00755CEB"/>
    <w:rsid w:val="00770AF7"/>
    <w:rsid w:val="007765CF"/>
    <w:rsid w:val="007860CE"/>
    <w:rsid w:val="007913BD"/>
    <w:rsid w:val="00791FF3"/>
    <w:rsid w:val="007B381C"/>
    <w:rsid w:val="007E134D"/>
    <w:rsid w:val="007E792B"/>
    <w:rsid w:val="007F5382"/>
    <w:rsid w:val="007F5746"/>
    <w:rsid w:val="008036E8"/>
    <w:rsid w:val="00803FFF"/>
    <w:rsid w:val="00804C28"/>
    <w:rsid w:val="008103B7"/>
    <w:rsid w:val="00810432"/>
    <w:rsid w:val="0082340B"/>
    <w:rsid w:val="00847217"/>
    <w:rsid w:val="00867DC9"/>
    <w:rsid w:val="00875190"/>
    <w:rsid w:val="008810DF"/>
    <w:rsid w:val="008D03A2"/>
    <w:rsid w:val="008D3FA9"/>
    <w:rsid w:val="008D586E"/>
    <w:rsid w:val="008E2E46"/>
    <w:rsid w:val="008E488A"/>
    <w:rsid w:val="008E7DE9"/>
    <w:rsid w:val="00905337"/>
    <w:rsid w:val="00911E9B"/>
    <w:rsid w:val="00915AC1"/>
    <w:rsid w:val="0091731C"/>
    <w:rsid w:val="00955E62"/>
    <w:rsid w:val="00956CFA"/>
    <w:rsid w:val="0096182D"/>
    <w:rsid w:val="009621EB"/>
    <w:rsid w:val="00976A03"/>
    <w:rsid w:val="009825C8"/>
    <w:rsid w:val="009A27A9"/>
    <w:rsid w:val="009B68B7"/>
    <w:rsid w:val="009C5833"/>
    <w:rsid w:val="00A0241E"/>
    <w:rsid w:val="00A03F35"/>
    <w:rsid w:val="00A0558F"/>
    <w:rsid w:val="00A05B88"/>
    <w:rsid w:val="00A30C8A"/>
    <w:rsid w:val="00A336F4"/>
    <w:rsid w:val="00A44C87"/>
    <w:rsid w:val="00A4523F"/>
    <w:rsid w:val="00A53AB1"/>
    <w:rsid w:val="00A54E2B"/>
    <w:rsid w:val="00A80DE7"/>
    <w:rsid w:val="00A830EE"/>
    <w:rsid w:val="00A84190"/>
    <w:rsid w:val="00A9778B"/>
    <w:rsid w:val="00AF4EEF"/>
    <w:rsid w:val="00AF5720"/>
    <w:rsid w:val="00B03590"/>
    <w:rsid w:val="00B036A7"/>
    <w:rsid w:val="00B2436C"/>
    <w:rsid w:val="00B36835"/>
    <w:rsid w:val="00B41CAE"/>
    <w:rsid w:val="00B449D7"/>
    <w:rsid w:val="00B642DF"/>
    <w:rsid w:val="00B65033"/>
    <w:rsid w:val="00B653FA"/>
    <w:rsid w:val="00B66CC1"/>
    <w:rsid w:val="00B675CE"/>
    <w:rsid w:val="00B70292"/>
    <w:rsid w:val="00B82F59"/>
    <w:rsid w:val="00B84B03"/>
    <w:rsid w:val="00B970FA"/>
    <w:rsid w:val="00BB4671"/>
    <w:rsid w:val="00BD02F8"/>
    <w:rsid w:val="00BD13BD"/>
    <w:rsid w:val="00BD2F05"/>
    <w:rsid w:val="00C1304A"/>
    <w:rsid w:val="00C52185"/>
    <w:rsid w:val="00C62582"/>
    <w:rsid w:val="00C7034C"/>
    <w:rsid w:val="00C847A5"/>
    <w:rsid w:val="00CA7E19"/>
    <w:rsid w:val="00CE1324"/>
    <w:rsid w:val="00CE79F1"/>
    <w:rsid w:val="00CF16E6"/>
    <w:rsid w:val="00D04CFE"/>
    <w:rsid w:val="00D056C5"/>
    <w:rsid w:val="00D14F4E"/>
    <w:rsid w:val="00D25652"/>
    <w:rsid w:val="00D36A5F"/>
    <w:rsid w:val="00D56C7C"/>
    <w:rsid w:val="00D664B2"/>
    <w:rsid w:val="00D708B5"/>
    <w:rsid w:val="00D75A40"/>
    <w:rsid w:val="00D84747"/>
    <w:rsid w:val="00D93CEB"/>
    <w:rsid w:val="00DC5BE6"/>
    <w:rsid w:val="00DD2D31"/>
    <w:rsid w:val="00DD3B2E"/>
    <w:rsid w:val="00E051AD"/>
    <w:rsid w:val="00E1309B"/>
    <w:rsid w:val="00E14043"/>
    <w:rsid w:val="00E17AD3"/>
    <w:rsid w:val="00E20A98"/>
    <w:rsid w:val="00E20B40"/>
    <w:rsid w:val="00E26DEA"/>
    <w:rsid w:val="00E36460"/>
    <w:rsid w:val="00E42639"/>
    <w:rsid w:val="00E46C96"/>
    <w:rsid w:val="00E52751"/>
    <w:rsid w:val="00E61FF9"/>
    <w:rsid w:val="00E83A55"/>
    <w:rsid w:val="00E920E5"/>
    <w:rsid w:val="00E946A5"/>
    <w:rsid w:val="00E95073"/>
    <w:rsid w:val="00EA1D32"/>
    <w:rsid w:val="00EA2229"/>
    <w:rsid w:val="00EA4230"/>
    <w:rsid w:val="00EB4972"/>
    <w:rsid w:val="00ED3AA6"/>
    <w:rsid w:val="00ED7C43"/>
    <w:rsid w:val="00EE69CD"/>
    <w:rsid w:val="00F03616"/>
    <w:rsid w:val="00F23291"/>
    <w:rsid w:val="00F36B7F"/>
    <w:rsid w:val="00F612F9"/>
    <w:rsid w:val="00F616EA"/>
    <w:rsid w:val="00F66DC6"/>
    <w:rsid w:val="00F801ED"/>
    <w:rsid w:val="00FA418C"/>
    <w:rsid w:val="00FB3319"/>
    <w:rsid w:val="00FC6268"/>
    <w:rsid w:val="00FD183B"/>
    <w:rsid w:val="00FD1EA1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41E"/>
    <w:pPr>
      <w:spacing w:after="0" w:line="280" w:lineRule="atLeast"/>
    </w:pPr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04A"/>
    <w:rPr>
      <w:color w:val="808080"/>
    </w:rPr>
  </w:style>
  <w:style w:type="paragraph" w:styleId="Kopfzeile">
    <w:name w:val="header"/>
    <w:basedOn w:val="Standard"/>
    <w:link w:val="KopfzeileZchn"/>
    <w:unhideWhenUsed/>
    <w:rsid w:val="00593D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D30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621EB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21EB"/>
    <w:rPr>
      <w:rFonts w:ascii="Trebuchet MS" w:hAnsi="Trebuchet MS"/>
      <w:sz w:val="18"/>
    </w:rPr>
  </w:style>
  <w:style w:type="character" w:styleId="Hyperlink">
    <w:name w:val="Hyperlink"/>
    <w:basedOn w:val="Absatz-Standardschriftart"/>
    <w:uiPriority w:val="99"/>
    <w:unhideWhenUsed/>
    <w:rsid w:val="00A03F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3F35"/>
    <w:rPr>
      <w:color w:val="808080"/>
      <w:shd w:val="clear" w:color="auto" w:fill="E6E6E6"/>
    </w:rPr>
  </w:style>
  <w:style w:type="character" w:styleId="Seitenzahl">
    <w:name w:val="page number"/>
    <w:basedOn w:val="Absatz-Standardschriftart"/>
    <w:rsid w:val="00593D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D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aeftsfuehrung@gwev.a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6\vorlagen\20406\Brief_fe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2BAF241B849B5A2F073358F236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D8426-77BD-4EA9-9EFC-AE07F41396F4}"/>
      </w:docPartPr>
      <w:docPartBody>
        <w:p w:rsidR="00F56A1E" w:rsidRDefault="00F56A1E">
          <w:pPr>
            <w:pStyle w:val="47C2BAF241B849B5A2F073358F236C49"/>
          </w:pPr>
          <w:r w:rsidRPr="00584D0D">
            <w:rPr>
              <w:rStyle w:val="Platzhaltertext"/>
            </w:rPr>
            <w:t>Zahl eingeben.</w:t>
          </w:r>
        </w:p>
      </w:docPartBody>
    </w:docPart>
    <w:docPart>
      <w:docPartPr>
        <w:name w:val="2D3DF7268BBD4170A0597AB67B481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C31E0-D9E6-4848-B6AC-10FC7AAAC22D}"/>
      </w:docPartPr>
      <w:docPartBody>
        <w:p w:rsidR="00F56A1E" w:rsidRDefault="00F56A1E">
          <w:pPr>
            <w:pStyle w:val="2D3DF7268BBD4170A0597AB67B481CFE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0C0E73EE9E642E3A000770199D75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B63-EDA0-4205-92E2-BC5E5A119C17}"/>
      </w:docPartPr>
      <w:docPartBody>
        <w:p w:rsidR="00F56A1E" w:rsidRDefault="00F56A1E">
          <w:pPr>
            <w:pStyle w:val="D0C0E73EE9E642E3A000770199D75873"/>
          </w:pPr>
          <w:r w:rsidRPr="00584D0D">
            <w:rPr>
              <w:rStyle w:val="Platzhaltertext"/>
              <w:sz w:val="18"/>
              <w:szCs w:val="18"/>
            </w:rPr>
            <w:t>&lt;Telefon&gt;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1E"/>
    <w:rsid w:val="00F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7C2BAF241B849B5A2F073358F236C49">
    <w:name w:val="47C2BAF241B849B5A2F073358F236C49"/>
  </w:style>
  <w:style w:type="paragraph" w:customStyle="1" w:styleId="2D3DF7268BBD4170A0597AB67B481CFE">
    <w:name w:val="2D3DF7268BBD4170A0597AB67B481CFE"/>
  </w:style>
  <w:style w:type="paragraph" w:customStyle="1" w:styleId="25DB966DF49A4FB1A6A9A72E1E94EA9D">
    <w:name w:val="25DB966DF49A4FB1A6A9A72E1E94EA9D"/>
  </w:style>
  <w:style w:type="paragraph" w:customStyle="1" w:styleId="D0C0E73EE9E642E3A000770199D75873">
    <w:name w:val="D0C0E73EE9E642E3A000770199D75873"/>
  </w:style>
  <w:style w:type="paragraph" w:customStyle="1" w:styleId="3FF432281999495A88B0096A6A409AFE">
    <w:name w:val="3FF432281999495A88B0096A6A409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-Bild" ma:contentTypeID="0x0101009148F5A04DDD49CBA7127AADA5FB792B00AADE34325A8B49CDA8BB4DB53328F214004F73922C3C884B15BFFB78D5F678E963004AFA21AFD4C07F408F955AEEEFED42EE" ma:contentTypeVersion="3" ma:contentTypeDescription="" ma:contentTypeScope="" ma:versionID="171dd38a058d8cb4aa6a77871b75b4d5">
  <xsd:schema xmlns:xsd="http://www.w3.org/2001/XMLSchema" xmlns:xs="http://www.w3.org/2001/XMLSchema" xmlns:p="http://schemas.microsoft.com/office/2006/metadata/properties" xmlns:ns1="http://schemas.microsoft.com/sharepoint/v3" xmlns:ns2="474C740A-972B-453D-928F-CD435AB6DA25" xmlns:ns3="http://schemas.microsoft.com/sharepoint/v3/fields" xmlns:ns4="3ea499ce-4cdb-4ab8-9eb4-4223893901be" targetNamespace="http://schemas.microsoft.com/office/2006/metadata/properties" ma:root="true" ma:fieldsID="31aed1fc77442f9f6e6d5f959506b5e9" ns1:_="" ns2:_="" ns3:_="" ns4:_="">
    <xsd:import namespace="http://schemas.microsoft.com/sharepoint/v3"/>
    <xsd:import namespace="474C740A-972B-453D-928F-CD435AB6DA25"/>
    <xsd:import namespace="http://schemas.microsoft.com/sharepoint/v3/fields"/>
    <xsd:import namespace="3ea499ce-4cdb-4ab8-9eb4-4223893901b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PCmsImageLink" minOccurs="0"/>
                <xsd:element ref="ns4:Publik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Dateityp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740A-972B-453D-928F-CD435AB6DA2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rschau vorhanden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ite" ma:internalName="ImageWidth" ma:readOnly="true">
      <xsd:simpleType>
        <xsd:restriction base="dms:Unknown"/>
      </xsd:simpleType>
    </xsd:element>
    <xsd:element name="ImageHeight" ma:index="22" nillable="true" ma:displayName="Höhe" ma:internalName="ImageHeight" ma:readOnly="true">
      <xsd:simpleType>
        <xsd:restriction base="dms:Unknown"/>
      </xsd:simpleType>
    </xsd:element>
    <xsd:element name="ImageCreateDate" ma:index="25" nillable="true" ma:displayName="Bilderstellungsdatu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99ce-4cdb-4ab8-9eb4-4223893901be" elementFormDefault="qualified">
    <xsd:import namespace="http://schemas.microsoft.com/office/2006/documentManagement/types"/>
    <xsd:import namespace="http://schemas.microsoft.com/office/infopath/2007/PartnerControls"/>
    <xsd:element name="SPCmsImageLink" ma:index="27" nillable="true" ma:displayName="Bildlink" ma:internalName="SPCmsImageLink">
      <xsd:simpleType>
        <xsd:restriction base="dms:Text"/>
      </xsd:simpleType>
    </xsd:element>
    <xsd:element name="Publikation" ma:index="28" nillable="true" ma:displayName="Publikation" ma:default="0" ma:internalName="Publik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74C740A-972B-453D-928F-CD435AB6DA25" xsi:nil="true"/>
    <SPCmsImageLink xmlns="3ea499ce-4cdb-4ab8-9eb4-4223893901be" xsi:nil="true"/>
    <Publikation xmlns="3ea499ce-4cdb-4ab8-9eb4-4223893901be">false</Publikation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A722A66-5C4F-436B-8D70-246D9B7A3198}"/>
</file>

<file path=customXml/itemProps2.xml><?xml version="1.0" encoding="utf-8"?>
<ds:datastoreItem xmlns:ds="http://schemas.openxmlformats.org/officeDocument/2006/customXml" ds:itemID="{1A39A032-EED6-4E8F-9247-DD589EEC1853}"/>
</file>

<file path=customXml/itemProps3.xml><?xml version="1.0" encoding="utf-8"?>
<ds:datastoreItem xmlns:ds="http://schemas.openxmlformats.org/officeDocument/2006/customXml" ds:itemID="{BC449322-0C70-45FA-8387-38B85C7D9673}"/>
</file>

<file path=docProps/app.xml><?xml version="1.0" encoding="utf-8"?>
<Properties xmlns="http://schemas.openxmlformats.org/officeDocument/2006/extended-properties" xmlns:vt="http://schemas.openxmlformats.org/officeDocument/2006/docPropsVTypes">
  <Template>Brief_fels.dotx</Template>
  <TotalTime>0</TotalTime>
  <Pages>1</Pages>
  <Words>215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2022-05-23T14:39:00Z</dcterms:created>
  <dcterms:modified xsi:type="dcterms:W3CDTF">2022-05-23T14:39:00Z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0x0101009148F5A04DDD49CBA7127AADA5FB792B00AADE34325A8B49CDA8BB4DB53328F214004F73922C3C884B15BFFB78D5F678E963004AFA21AFD4C07F408F955AEEEFED42EE</vt:lpwstr>
  </property>
</Properties>
</file>