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39"/>
        <w:gridCol w:w="1703"/>
        <w:gridCol w:w="1177"/>
        <w:gridCol w:w="60"/>
        <w:gridCol w:w="255"/>
        <w:gridCol w:w="435"/>
        <w:gridCol w:w="330"/>
        <w:gridCol w:w="1003"/>
        <w:gridCol w:w="284"/>
        <w:gridCol w:w="972"/>
        <w:gridCol w:w="20"/>
        <w:gridCol w:w="425"/>
        <w:gridCol w:w="851"/>
        <w:gridCol w:w="425"/>
        <w:gridCol w:w="283"/>
        <w:gridCol w:w="142"/>
        <w:gridCol w:w="142"/>
        <w:gridCol w:w="709"/>
        <w:gridCol w:w="283"/>
      </w:tblGrid>
      <w:tr w:rsidR="00851851">
        <w:tc>
          <w:tcPr>
            <w:tcW w:w="9838" w:type="dxa"/>
            <w:gridSpan w:val="19"/>
            <w:tcBorders>
              <w:top w:val="single" w:sz="8" w:space="0" w:color="auto"/>
              <w:left w:val="single" w:sz="8" w:space="0" w:color="auto"/>
              <w:bottom w:val="single" w:sz="8" w:space="0" w:color="auto"/>
              <w:right w:val="single" w:sz="8" w:space="0" w:color="auto"/>
            </w:tcBorders>
            <w:shd w:val="clear" w:color="auto" w:fill="82AB28"/>
          </w:tcPr>
          <w:p w:rsidR="00851851" w:rsidRDefault="002C012C">
            <w:pPr>
              <w:tabs>
                <w:tab w:val="left" w:pos="420"/>
              </w:tabs>
              <w:jc w:val="center"/>
              <w:rPr>
                <w:rFonts w:cs="Arial"/>
                <w:bCs/>
                <w:caps/>
                <w:color w:val="FFFFFF" w:themeColor="background1"/>
                <w:sz w:val="30"/>
              </w:rPr>
            </w:pPr>
            <w:r>
              <w:rPr>
                <w:rFonts w:cs="Arial"/>
                <w:bCs/>
                <w:caps/>
                <w:color w:val="FFFFFF" w:themeColor="background1"/>
                <w:sz w:val="30"/>
              </w:rPr>
              <w:t>VORHABENSDATENBLATT</w:t>
            </w:r>
          </w:p>
          <w:p w:rsidR="00851851" w:rsidRDefault="002C012C">
            <w:pPr>
              <w:tabs>
                <w:tab w:val="left" w:pos="420"/>
              </w:tabs>
              <w:jc w:val="center"/>
              <w:rPr>
                <w:rFonts w:cs="Arial"/>
                <w:b/>
                <w:sz w:val="28"/>
                <w:szCs w:val="28"/>
              </w:rPr>
            </w:pPr>
            <w:r>
              <w:rPr>
                <w:rFonts w:cs="Arial"/>
                <w:bCs/>
                <w:caps/>
                <w:color w:val="FFFFFF" w:themeColor="background1"/>
                <w:sz w:val="30"/>
              </w:rPr>
              <w:t>8.4.1. VORBEUGUNG VON SCHÄDEN UND WIEDERHERSTELLUNG VON WÄLDERN NACH NATURKATASTROPHEN UND KATASTROPHENEREIGNISSEN – FORSTSCHUTZ</w:t>
            </w:r>
          </w:p>
        </w:tc>
      </w:tr>
      <w:tr w:rsidR="00851851">
        <w:trPr>
          <w:trHeight w:hRule="exact" w:val="118"/>
        </w:trPr>
        <w:tc>
          <w:tcPr>
            <w:tcW w:w="9838" w:type="dxa"/>
            <w:gridSpan w:val="19"/>
            <w:tcBorders>
              <w:top w:val="single" w:sz="8" w:space="0" w:color="auto"/>
              <w:left w:val="nil"/>
              <w:bottom w:val="single" w:sz="4" w:space="0" w:color="auto"/>
              <w:right w:val="nil"/>
            </w:tcBorders>
            <w:shd w:val="clear" w:color="auto" w:fill="FFFFFF" w:themeFill="background1"/>
          </w:tcPr>
          <w:p w:rsidR="00851851" w:rsidRDefault="00851851">
            <w:pPr>
              <w:tabs>
                <w:tab w:val="left" w:pos="284"/>
              </w:tabs>
              <w:rPr>
                <w:b/>
              </w:rPr>
            </w:pPr>
          </w:p>
        </w:tc>
      </w:tr>
      <w:tr w:rsidR="00851851">
        <w:trPr>
          <w:trHeight w:hRule="exact" w:val="379"/>
        </w:trPr>
        <w:tc>
          <w:tcPr>
            <w:tcW w:w="9838" w:type="dxa"/>
            <w:gridSpan w:val="19"/>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51851" w:rsidRDefault="002C012C">
            <w:pPr>
              <w:tabs>
                <w:tab w:val="left" w:pos="284"/>
              </w:tabs>
              <w:suppressAutoHyphens/>
              <w:jc w:val="both"/>
              <w:rPr>
                <w:rFonts w:cs="Arial"/>
                <w:b/>
              </w:rPr>
            </w:pPr>
            <w:r>
              <w:rPr>
                <w:rFonts w:cs="Arial"/>
                <w:b/>
              </w:rPr>
              <w:t xml:space="preserve">Beschreibung des Vorhabens </w:t>
            </w:r>
            <w:r>
              <w:rPr>
                <w:rFonts w:cs="Arial"/>
              </w:rPr>
              <w:t>(alternativ ist ein Verweis auf ersatzweise Beilagen zulässig)</w:t>
            </w:r>
          </w:p>
        </w:tc>
      </w:tr>
      <w:tr w:rsidR="00851851">
        <w:trPr>
          <w:trHeight w:hRule="exact" w:val="28"/>
        </w:trPr>
        <w:tc>
          <w:tcPr>
            <w:tcW w:w="9838" w:type="dxa"/>
            <w:gridSpan w:val="19"/>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51851" w:rsidRDefault="00851851">
            <w:pPr>
              <w:suppressAutoHyphens/>
              <w:jc w:val="both"/>
              <w:rPr>
                <w:rFonts w:cs="Arial"/>
              </w:rPr>
            </w:pPr>
          </w:p>
        </w:tc>
      </w:tr>
      <w:tr w:rsidR="00851851">
        <w:trPr>
          <w:trHeight w:val="292"/>
        </w:trPr>
        <w:tc>
          <w:tcPr>
            <w:tcW w:w="9838" w:type="dxa"/>
            <w:gridSpan w:val="19"/>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851851" w:rsidRDefault="002C012C">
            <w:pPr>
              <w:tabs>
                <w:tab w:val="left" w:pos="397"/>
              </w:tabs>
              <w:spacing w:line="276" w:lineRule="auto"/>
              <w:ind w:left="397" w:hanging="397"/>
            </w:pPr>
            <w:r>
              <w:rPr>
                <w:rFonts w:cs="Arial"/>
                <w:b/>
              </w:rPr>
              <w:t>1. Zuordnung zum Fördergegenstand (</w:t>
            </w:r>
            <w:r>
              <w:rPr>
                <w:rFonts w:cs="Arial"/>
                <w:b/>
                <w:sz w:val="20"/>
                <w:szCs w:val="20"/>
              </w:rPr>
              <w:t>FG</w:t>
            </w:r>
            <w:r>
              <w:rPr>
                <w:rFonts w:cs="Arial"/>
                <w:b/>
              </w:rPr>
              <w:t>)</w:t>
            </w:r>
          </w:p>
        </w:tc>
      </w:tr>
      <w:tr w:rsidR="00851851">
        <w:trPr>
          <w:trHeight w:val="312"/>
        </w:trPr>
        <w:tc>
          <w:tcPr>
            <w:tcW w:w="9838" w:type="dxa"/>
            <w:gridSpan w:val="19"/>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851851" w:rsidRDefault="002C012C">
            <w:pPr>
              <w:spacing w:line="276" w:lineRule="auto"/>
              <w:rPr>
                <w:rFonts w:cs="Arial"/>
                <w:b/>
              </w:rPr>
            </w:pPr>
            <w:r>
              <w:rPr>
                <w:rFonts w:cs="Arial"/>
                <w:b/>
              </w:rPr>
              <w:t>Vorbeugung gegen Schäden</w:t>
            </w:r>
          </w:p>
        </w:tc>
      </w:tr>
      <w:tr w:rsidR="00851851">
        <w:trPr>
          <w:trHeight w:val="3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2141255297"/>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963" w:type="dxa"/>
            <w:gridSpan w:val="7"/>
            <w:tcBorders>
              <w:top w:val="single" w:sz="6" w:space="0" w:color="auto"/>
              <w:left w:val="nil"/>
              <w:bottom w:val="single" w:sz="6" w:space="0" w:color="auto"/>
              <w:right w:val="single" w:sz="6" w:space="0" w:color="auto"/>
            </w:tcBorders>
            <w:vAlign w:val="center"/>
          </w:tcPr>
          <w:p w:rsidR="00851851" w:rsidRDefault="002C012C">
            <w:pPr>
              <w:spacing w:line="276" w:lineRule="auto"/>
              <w:rPr>
                <w:rFonts w:cs="Arial"/>
              </w:rPr>
            </w:pPr>
            <w:r>
              <w:rPr>
                <w:rFonts w:cs="Arial"/>
              </w:rPr>
              <w:t>Überwachungsgeräte (</w:t>
            </w:r>
            <w:r>
              <w:rPr>
                <w:rFonts w:cs="Arial"/>
                <w:sz w:val="20"/>
                <w:szCs w:val="20"/>
              </w:rPr>
              <w:t>FG 1</w:t>
            </w:r>
            <w:r>
              <w:rPr>
                <w:rFonts w:cs="Arial"/>
              </w:rPr>
              <w:t xml:space="preserve">) </w:t>
            </w:r>
          </w:p>
        </w:tc>
        <w:tc>
          <w:tcPr>
            <w:tcW w:w="284" w:type="dxa"/>
            <w:tcBorders>
              <w:top w:val="single" w:sz="6" w:space="0" w:color="auto"/>
              <w:left w:val="single" w:sz="6" w:space="0" w:color="auto"/>
              <w:bottom w:val="single" w:sz="6" w:space="0" w:color="auto"/>
              <w:right w:val="nil"/>
            </w:tcBorders>
            <w:shd w:val="clear" w:color="auto" w:fill="DBE5F1" w:themeFill="accent1" w:themeFillTint="33"/>
            <w:vAlign w:val="center"/>
          </w:tcPr>
          <w:p w:rsidR="00851851" w:rsidRDefault="002C012C">
            <w:pPr>
              <w:spacing w:line="276" w:lineRule="auto"/>
              <w:rPr>
                <w:rFonts w:cs="Arial"/>
              </w:rPr>
            </w:pPr>
            <w:sdt>
              <w:sdtPr>
                <w:rPr>
                  <w:rFonts w:cs="Arial"/>
                </w:rPr>
                <w:id w:val="14515164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252" w:type="dxa"/>
            <w:gridSpan w:val="10"/>
            <w:tcBorders>
              <w:top w:val="single" w:sz="6" w:space="0" w:color="auto"/>
              <w:left w:val="nil"/>
              <w:bottom w:val="single" w:sz="6" w:space="0" w:color="auto"/>
              <w:right w:val="single" w:sz="4" w:space="0" w:color="auto"/>
            </w:tcBorders>
            <w:shd w:val="clear" w:color="auto" w:fill="DBE5F1" w:themeFill="accent1" w:themeFillTint="33"/>
            <w:vAlign w:val="center"/>
          </w:tcPr>
          <w:p w:rsidR="00851851" w:rsidRDefault="002C012C">
            <w:pPr>
              <w:spacing w:line="276" w:lineRule="auto"/>
              <w:rPr>
                <w:rFonts w:cs="Arial"/>
              </w:rPr>
            </w:pPr>
            <w:r>
              <w:rPr>
                <w:rFonts w:cs="Arial"/>
              </w:rPr>
              <w:t>Gleitschneeschutz (</w:t>
            </w:r>
            <w:r>
              <w:rPr>
                <w:rFonts w:cs="Arial"/>
                <w:sz w:val="20"/>
                <w:szCs w:val="20"/>
              </w:rPr>
              <w:t>FG 5</w:t>
            </w:r>
            <w:r>
              <w:rPr>
                <w:rFonts w:cs="Arial"/>
              </w:rPr>
              <w:t>)</w:t>
            </w:r>
          </w:p>
        </w:tc>
      </w:tr>
      <w:tr w:rsidR="00851851">
        <w:trPr>
          <w:trHeight w:val="3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117388196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963" w:type="dxa"/>
            <w:gridSpan w:val="7"/>
            <w:tcBorders>
              <w:top w:val="single" w:sz="6" w:space="0" w:color="auto"/>
              <w:left w:val="nil"/>
              <w:bottom w:val="single" w:sz="6" w:space="0" w:color="auto"/>
              <w:right w:val="single" w:sz="6" w:space="0" w:color="auto"/>
            </w:tcBorders>
            <w:vAlign w:val="center"/>
          </w:tcPr>
          <w:p w:rsidR="00851851" w:rsidRDefault="002C012C">
            <w:pPr>
              <w:spacing w:line="276" w:lineRule="auto"/>
              <w:rPr>
                <w:rFonts w:cs="Arial"/>
              </w:rPr>
            </w:pPr>
            <w:r>
              <w:rPr>
                <w:rFonts w:cs="Arial"/>
              </w:rPr>
              <w:t>Überwachungsorgane (</w:t>
            </w:r>
            <w:r>
              <w:rPr>
                <w:rFonts w:cs="Arial"/>
                <w:sz w:val="20"/>
                <w:szCs w:val="20"/>
              </w:rPr>
              <w:t>FG 1</w:t>
            </w:r>
            <w:r>
              <w:rPr>
                <w:rFonts w:cs="Arial"/>
              </w:rPr>
              <w:t>)</w:t>
            </w:r>
          </w:p>
        </w:tc>
        <w:tc>
          <w:tcPr>
            <w:tcW w:w="284" w:type="dxa"/>
            <w:tcBorders>
              <w:top w:val="single" w:sz="6" w:space="0" w:color="auto"/>
              <w:left w:val="single" w:sz="6" w:space="0" w:color="auto"/>
              <w:bottom w:val="single" w:sz="6" w:space="0" w:color="auto"/>
              <w:right w:val="nil"/>
            </w:tcBorders>
            <w:shd w:val="clear" w:color="auto" w:fill="DBE5F1" w:themeFill="accent1" w:themeFillTint="33"/>
            <w:vAlign w:val="center"/>
          </w:tcPr>
          <w:p w:rsidR="00851851" w:rsidRDefault="002C012C">
            <w:pPr>
              <w:spacing w:line="276" w:lineRule="auto"/>
              <w:rPr>
                <w:rFonts w:cs="Arial"/>
              </w:rPr>
            </w:pPr>
            <w:sdt>
              <w:sdtPr>
                <w:rPr>
                  <w:rFonts w:cs="Arial"/>
                </w:rPr>
                <w:id w:val="137673452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252" w:type="dxa"/>
            <w:gridSpan w:val="10"/>
            <w:tcBorders>
              <w:top w:val="single" w:sz="6" w:space="0" w:color="auto"/>
              <w:left w:val="nil"/>
              <w:bottom w:val="single" w:sz="6" w:space="0" w:color="auto"/>
              <w:right w:val="single" w:sz="4" w:space="0" w:color="auto"/>
            </w:tcBorders>
            <w:shd w:val="clear" w:color="auto" w:fill="DBE5F1" w:themeFill="accent1" w:themeFillTint="33"/>
            <w:vAlign w:val="center"/>
          </w:tcPr>
          <w:p w:rsidR="00851851" w:rsidRDefault="002C012C">
            <w:pPr>
              <w:spacing w:line="276" w:lineRule="auto"/>
              <w:rPr>
                <w:rFonts w:cs="Arial"/>
              </w:rPr>
            </w:pPr>
            <w:r>
              <w:rPr>
                <w:rFonts w:cs="Arial"/>
              </w:rPr>
              <w:t>Hangentwässerung (</w:t>
            </w:r>
            <w:r>
              <w:rPr>
                <w:rFonts w:cs="Arial"/>
                <w:sz w:val="20"/>
                <w:szCs w:val="20"/>
              </w:rPr>
              <w:t>FG 5</w:t>
            </w:r>
            <w:r>
              <w:rPr>
                <w:rFonts w:cs="Arial"/>
              </w:rPr>
              <w:t>)</w:t>
            </w:r>
          </w:p>
        </w:tc>
      </w:tr>
      <w:tr w:rsidR="00851851">
        <w:trPr>
          <w:trHeight w:val="3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1780674294"/>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963" w:type="dxa"/>
            <w:gridSpan w:val="7"/>
            <w:tcBorders>
              <w:top w:val="single" w:sz="6" w:space="0" w:color="auto"/>
              <w:left w:val="nil"/>
              <w:bottom w:val="single" w:sz="6" w:space="0" w:color="auto"/>
              <w:right w:val="single" w:sz="6" w:space="0" w:color="auto"/>
            </w:tcBorders>
            <w:shd w:val="clear" w:color="auto" w:fill="auto"/>
            <w:vAlign w:val="center"/>
          </w:tcPr>
          <w:p w:rsidR="00851851" w:rsidRDefault="002C012C">
            <w:pPr>
              <w:spacing w:line="276" w:lineRule="auto"/>
              <w:rPr>
                <w:rFonts w:cs="Arial"/>
              </w:rPr>
            </w:pPr>
            <w:r>
              <w:rPr>
                <w:rFonts w:cs="Arial"/>
              </w:rPr>
              <w:t>Monitoring (</w:t>
            </w:r>
            <w:r>
              <w:rPr>
                <w:rFonts w:cs="Arial"/>
                <w:sz w:val="20"/>
                <w:szCs w:val="20"/>
              </w:rPr>
              <w:t>FG 1</w:t>
            </w:r>
            <w:r>
              <w:rPr>
                <w:rFonts w:cs="Arial"/>
              </w:rPr>
              <w:t>)</w:t>
            </w:r>
          </w:p>
        </w:tc>
        <w:tc>
          <w:tcPr>
            <w:tcW w:w="284" w:type="dxa"/>
            <w:tcBorders>
              <w:top w:val="single" w:sz="6" w:space="0" w:color="auto"/>
              <w:left w:val="single" w:sz="6" w:space="0" w:color="auto"/>
              <w:bottom w:val="single" w:sz="6" w:space="0" w:color="auto"/>
              <w:right w:val="nil"/>
            </w:tcBorders>
            <w:shd w:val="clear" w:color="auto" w:fill="DBE5F1" w:themeFill="accent1" w:themeFillTint="33"/>
            <w:vAlign w:val="center"/>
          </w:tcPr>
          <w:p w:rsidR="00851851" w:rsidRDefault="002C012C">
            <w:pPr>
              <w:spacing w:line="276" w:lineRule="auto"/>
              <w:rPr>
                <w:rFonts w:cs="Arial"/>
              </w:rPr>
            </w:pPr>
            <w:sdt>
              <w:sdtPr>
                <w:rPr>
                  <w:rFonts w:cs="Arial"/>
                </w:rPr>
                <w:id w:val="174221341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252" w:type="dxa"/>
            <w:gridSpan w:val="10"/>
            <w:tcBorders>
              <w:top w:val="single" w:sz="6" w:space="0" w:color="auto"/>
              <w:left w:val="nil"/>
              <w:bottom w:val="single" w:sz="6" w:space="0" w:color="auto"/>
              <w:right w:val="single" w:sz="4" w:space="0" w:color="auto"/>
            </w:tcBorders>
            <w:shd w:val="clear" w:color="auto" w:fill="DBE5F1" w:themeFill="accent1" w:themeFillTint="33"/>
            <w:vAlign w:val="center"/>
          </w:tcPr>
          <w:p w:rsidR="00851851" w:rsidRDefault="002C012C">
            <w:pPr>
              <w:spacing w:line="276" w:lineRule="auto"/>
              <w:rPr>
                <w:rFonts w:cs="Arial"/>
              </w:rPr>
            </w:pPr>
            <w:r>
              <w:rPr>
                <w:rFonts w:cs="Arial"/>
              </w:rPr>
              <w:t>Schneebrücken (</w:t>
            </w:r>
            <w:r>
              <w:rPr>
                <w:rFonts w:cs="Arial"/>
                <w:sz w:val="20"/>
                <w:szCs w:val="20"/>
              </w:rPr>
              <w:t>FG 5</w:t>
            </w:r>
            <w:r>
              <w:rPr>
                <w:rFonts w:cs="Arial"/>
              </w:rPr>
              <w:t>)</w:t>
            </w:r>
          </w:p>
        </w:tc>
      </w:tr>
      <w:tr w:rsidR="00851851">
        <w:trPr>
          <w:trHeight w:val="3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121395532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963" w:type="dxa"/>
            <w:gridSpan w:val="7"/>
            <w:tcBorders>
              <w:top w:val="single" w:sz="6" w:space="0" w:color="auto"/>
              <w:left w:val="nil"/>
              <w:bottom w:val="single" w:sz="6" w:space="0" w:color="auto"/>
              <w:right w:val="single" w:sz="6" w:space="0" w:color="auto"/>
            </w:tcBorders>
            <w:vAlign w:val="center"/>
          </w:tcPr>
          <w:p w:rsidR="00851851" w:rsidRDefault="002C012C">
            <w:pPr>
              <w:spacing w:line="276" w:lineRule="auto"/>
              <w:rPr>
                <w:rFonts w:cs="Arial"/>
              </w:rPr>
            </w:pPr>
            <w:r>
              <w:rPr>
                <w:rFonts w:cs="Arial"/>
              </w:rPr>
              <w:t>Vorbeugende Maßnahmen (</w:t>
            </w:r>
            <w:r>
              <w:rPr>
                <w:rFonts w:cs="Arial"/>
                <w:sz w:val="20"/>
                <w:szCs w:val="20"/>
              </w:rPr>
              <w:t>FG 2</w:t>
            </w:r>
            <w:r>
              <w:rPr>
                <w:rFonts w:cs="Arial"/>
              </w:rPr>
              <w:t>)</w:t>
            </w:r>
          </w:p>
        </w:tc>
        <w:tc>
          <w:tcPr>
            <w:tcW w:w="284" w:type="dxa"/>
            <w:tcBorders>
              <w:top w:val="single" w:sz="6" w:space="0" w:color="auto"/>
              <w:left w:val="single" w:sz="6" w:space="0" w:color="auto"/>
              <w:bottom w:val="single" w:sz="6" w:space="0" w:color="auto"/>
              <w:right w:val="nil"/>
            </w:tcBorders>
            <w:shd w:val="clear" w:color="auto" w:fill="DBE5F1" w:themeFill="accent1" w:themeFillTint="33"/>
            <w:vAlign w:val="center"/>
          </w:tcPr>
          <w:p w:rsidR="00851851" w:rsidRDefault="002C012C">
            <w:pPr>
              <w:spacing w:line="276" w:lineRule="auto"/>
              <w:rPr>
                <w:rFonts w:cs="Arial"/>
              </w:rPr>
            </w:pPr>
            <w:sdt>
              <w:sdtPr>
                <w:rPr>
                  <w:rFonts w:cs="Arial"/>
                </w:rPr>
                <w:id w:val="1679921645"/>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252" w:type="dxa"/>
            <w:gridSpan w:val="10"/>
            <w:tcBorders>
              <w:top w:val="single" w:sz="6" w:space="0" w:color="auto"/>
              <w:left w:val="nil"/>
              <w:bottom w:val="single" w:sz="6" w:space="0" w:color="auto"/>
              <w:right w:val="single" w:sz="4" w:space="0" w:color="auto"/>
            </w:tcBorders>
            <w:shd w:val="clear" w:color="auto" w:fill="DBE5F1" w:themeFill="accent1" w:themeFillTint="33"/>
            <w:vAlign w:val="center"/>
          </w:tcPr>
          <w:p w:rsidR="00851851" w:rsidRDefault="002C012C">
            <w:pPr>
              <w:spacing w:line="276" w:lineRule="auto"/>
              <w:rPr>
                <w:rFonts w:cs="Arial"/>
              </w:rPr>
            </w:pPr>
            <w:r>
              <w:rPr>
                <w:rFonts w:cs="Arial"/>
              </w:rPr>
              <w:t>Verwehungsbauten (</w:t>
            </w:r>
            <w:r>
              <w:rPr>
                <w:rFonts w:cs="Arial"/>
                <w:sz w:val="20"/>
                <w:szCs w:val="20"/>
              </w:rPr>
              <w:t>FG 5</w:t>
            </w:r>
            <w:r>
              <w:rPr>
                <w:rFonts w:cs="Arial"/>
              </w:rPr>
              <w:t>)</w:t>
            </w:r>
          </w:p>
        </w:tc>
      </w:tr>
      <w:tr w:rsidR="00851851">
        <w:trPr>
          <w:trHeight w:val="3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101696389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963" w:type="dxa"/>
            <w:gridSpan w:val="7"/>
            <w:tcBorders>
              <w:top w:val="single" w:sz="6" w:space="0" w:color="auto"/>
              <w:left w:val="nil"/>
              <w:bottom w:val="single" w:sz="6" w:space="0" w:color="auto"/>
              <w:right w:val="single" w:sz="6" w:space="0" w:color="auto"/>
            </w:tcBorders>
            <w:vAlign w:val="center"/>
          </w:tcPr>
          <w:p w:rsidR="00851851" w:rsidRDefault="002C012C">
            <w:pPr>
              <w:spacing w:line="276" w:lineRule="auto"/>
              <w:rPr>
                <w:rFonts w:cs="Arial"/>
              </w:rPr>
            </w:pPr>
            <w:r>
              <w:rPr>
                <w:rFonts w:cs="Arial"/>
              </w:rPr>
              <w:t>Bekämpfungsmaßnahmen (</w:t>
            </w:r>
            <w:r>
              <w:rPr>
                <w:rFonts w:cs="Arial"/>
                <w:sz w:val="20"/>
                <w:szCs w:val="20"/>
              </w:rPr>
              <w:t>FG 2</w:t>
            </w:r>
            <w:r>
              <w:rPr>
                <w:rFonts w:cs="Arial"/>
              </w:rPr>
              <w:t>)</w:t>
            </w:r>
          </w:p>
        </w:tc>
        <w:tc>
          <w:tcPr>
            <w:tcW w:w="284" w:type="dxa"/>
            <w:tcBorders>
              <w:top w:val="single" w:sz="6" w:space="0" w:color="auto"/>
              <w:left w:val="single" w:sz="6" w:space="0" w:color="auto"/>
              <w:bottom w:val="single" w:sz="6" w:space="0" w:color="auto"/>
              <w:right w:val="nil"/>
            </w:tcBorders>
            <w:shd w:val="clear" w:color="auto" w:fill="DBE5F1" w:themeFill="accent1" w:themeFillTint="33"/>
            <w:vAlign w:val="center"/>
          </w:tcPr>
          <w:p w:rsidR="00851851" w:rsidRDefault="002C012C">
            <w:pPr>
              <w:spacing w:line="276" w:lineRule="auto"/>
              <w:rPr>
                <w:rFonts w:cs="Arial"/>
              </w:rPr>
            </w:pPr>
            <w:sdt>
              <w:sdtPr>
                <w:rPr>
                  <w:rFonts w:cs="Arial"/>
                </w:rPr>
                <w:id w:val="-686907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252" w:type="dxa"/>
            <w:gridSpan w:val="10"/>
            <w:tcBorders>
              <w:top w:val="single" w:sz="6" w:space="0" w:color="auto"/>
              <w:left w:val="nil"/>
              <w:bottom w:val="single" w:sz="6" w:space="0" w:color="auto"/>
              <w:right w:val="single" w:sz="4" w:space="0" w:color="auto"/>
            </w:tcBorders>
            <w:shd w:val="clear" w:color="auto" w:fill="DBE5F1" w:themeFill="accent1" w:themeFillTint="33"/>
            <w:vAlign w:val="center"/>
          </w:tcPr>
          <w:p w:rsidR="00851851" w:rsidRDefault="002C012C">
            <w:pPr>
              <w:spacing w:line="276" w:lineRule="auto"/>
              <w:rPr>
                <w:rFonts w:cs="Arial"/>
              </w:rPr>
            </w:pPr>
            <w:r>
              <w:rPr>
                <w:rFonts w:cs="Arial"/>
              </w:rPr>
              <w:t>Ablenksysteme (</w:t>
            </w:r>
            <w:r>
              <w:rPr>
                <w:rFonts w:cs="Arial"/>
                <w:sz w:val="20"/>
                <w:szCs w:val="20"/>
              </w:rPr>
              <w:t>FG 5</w:t>
            </w:r>
            <w:r>
              <w:rPr>
                <w:rFonts w:cs="Arial"/>
              </w:rPr>
              <w:t>)</w:t>
            </w:r>
          </w:p>
        </w:tc>
      </w:tr>
      <w:tr w:rsidR="00851851">
        <w:trPr>
          <w:trHeight w:val="3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498461684"/>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963" w:type="dxa"/>
            <w:gridSpan w:val="7"/>
            <w:tcBorders>
              <w:top w:val="single" w:sz="6" w:space="0" w:color="auto"/>
              <w:left w:val="nil"/>
              <w:bottom w:val="single" w:sz="6" w:space="0" w:color="auto"/>
              <w:right w:val="single" w:sz="8" w:space="0" w:color="auto"/>
            </w:tcBorders>
            <w:vAlign w:val="center"/>
          </w:tcPr>
          <w:p w:rsidR="00851851" w:rsidRDefault="002C012C">
            <w:pPr>
              <w:spacing w:line="276" w:lineRule="auto"/>
              <w:rPr>
                <w:rFonts w:cs="Arial"/>
              </w:rPr>
            </w:pPr>
            <w:r>
              <w:rPr>
                <w:rFonts w:cs="Arial"/>
              </w:rPr>
              <w:t>Chemischer Forstschutz (</w:t>
            </w:r>
            <w:r>
              <w:rPr>
                <w:rFonts w:cs="Arial"/>
                <w:sz w:val="20"/>
                <w:szCs w:val="20"/>
              </w:rPr>
              <w:t>FG 2</w:t>
            </w:r>
            <w:r>
              <w:rPr>
                <w:rFonts w:cs="Arial"/>
              </w:rPr>
              <w:t>)</w:t>
            </w:r>
          </w:p>
        </w:tc>
        <w:tc>
          <w:tcPr>
            <w:tcW w:w="284" w:type="dxa"/>
            <w:tcBorders>
              <w:top w:val="single" w:sz="6" w:space="0" w:color="auto"/>
              <w:left w:val="single" w:sz="8" w:space="0" w:color="auto"/>
              <w:bottom w:val="single" w:sz="6" w:space="0" w:color="auto"/>
              <w:right w:val="nil"/>
            </w:tcBorders>
            <w:shd w:val="clear" w:color="auto" w:fill="DBE5F1" w:themeFill="accent1" w:themeFillTint="33"/>
            <w:vAlign w:val="center"/>
          </w:tcPr>
          <w:p w:rsidR="00851851" w:rsidRDefault="002C012C">
            <w:pPr>
              <w:spacing w:line="276" w:lineRule="auto"/>
              <w:rPr>
                <w:rFonts w:cs="Arial"/>
              </w:rPr>
            </w:pPr>
            <w:sdt>
              <w:sdtPr>
                <w:rPr>
                  <w:rFonts w:cs="Arial"/>
                </w:rPr>
                <w:id w:val="1858770597"/>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252" w:type="dxa"/>
            <w:gridSpan w:val="10"/>
            <w:tcBorders>
              <w:top w:val="single" w:sz="6" w:space="0" w:color="auto"/>
              <w:left w:val="nil"/>
              <w:bottom w:val="single" w:sz="6" w:space="0" w:color="auto"/>
              <w:right w:val="single" w:sz="4" w:space="0" w:color="auto"/>
            </w:tcBorders>
            <w:shd w:val="clear" w:color="auto" w:fill="DBE5F1" w:themeFill="accent1" w:themeFillTint="33"/>
            <w:vAlign w:val="center"/>
          </w:tcPr>
          <w:p w:rsidR="00851851" w:rsidRDefault="002C012C">
            <w:pPr>
              <w:spacing w:line="276" w:lineRule="auto"/>
              <w:rPr>
                <w:rFonts w:cs="Arial"/>
              </w:rPr>
            </w:pPr>
            <w:r>
              <w:rPr>
                <w:rFonts w:cs="Arial"/>
              </w:rPr>
              <w:t>Stützverbauungen (</w:t>
            </w:r>
            <w:r>
              <w:rPr>
                <w:rFonts w:cs="Arial"/>
                <w:sz w:val="20"/>
                <w:szCs w:val="20"/>
              </w:rPr>
              <w:t>FG 5</w:t>
            </w:r>
            <w:r>
              <w:rPr>
                <w:rFonts w:cs="Arial"/>
              </w:rPr>
              <w:t>)</w:t>
            </w:r>
          </w:p>
        </w:tc>
      </w:tr>
      <w:tr w:rsidR="00851851">
        <w:trPr>
          <w:trHeight w:val="3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75502208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963" w:type="dxa"/>
            <w:gridSpan w:val="7"/>
            <w:tcBorders>
              <w:top w:val="single" w:sz="6" w:space="0" w:color="auto"/>
              <w:left w:val="nil"/>
              <w:bottom w:val="single" w:sz="6" w:space="0" w:color="auto"/>
              <w:right w:val="single" w:sz="8" w:space="0" w:color="auto"/>
            </w:tcBorders>
            <w:vAlign w:val="center"/>
          </w:tcPr>
          <w:p w:rsidR="00851851" w:rsidRDefault="002C012C">
            <w:pPr>
              <w:spacing w:line="276" w:lineRule="auto"/>
              <w:rPr>
                <w:rFonts w:cs="Arial"/>
              </w:rPr>
            </w:pPr>
            <w:r>
              <w:rPr>
                <w:rFonts w:cs="Arial"/>
              </w:rPr>
              <w:t>Spezialgeräte (</w:t>
            </w:r>
            <w:r>
              <w:rPr>
                <w:rFonts w:cs="Arial"/>
                <w:sz w:val="20"/>
                <w:szCs w:val="20"/>
              </w:rPr>
              <w:t>FG 3</w:t>
            </w:r>
            <w:r>
              <w:rPr>
                <w:rFonts w:cs="Arial"/>
              </w:rPr>
              <w:t>)</w:t>
            </w:r>
          </w:p>
        </w:tc>
        <w:sdt>
          <w:sdtPr>
            <w:rPr>
              <w:rFonts w:cs="Arial"/>
            </w:rPr>
            <w:id w:val="-724138576"/>
            <w14:checkbox>
              <w14:checked w14:val="0"/>
              <w14:checkedState w14:val="2612" w14:font="MS Gothic"/>
              <w14:uncheckedState w14:val="2610" w14:font="MS Gothic"/>
            </w14:checkbox>
          </w:sdtPr>
          <w:sdtEndPr/>
          <w:sdtContent>
            <w:tc>
              <w:tcPr>
                <w:tcW w:w="284" w:type="dxa"/>
                <w:tcBorders>
                  <w:top w:val="single" w:sz="6" w:space="0" w:color="auto"/>
                  <w:left w:val="single" w:sz="8" w:space="0" w:color="auto"/>
                  <w:bottom w:val="single" w:sz="6" w:space="0" w:color="auto"/>
                  <w:right w:val="nil"/>
                </w:tcBorders>
                <w:shd w:val="clear" w:color="auto" w:fill="DBE5F1" w:themeFill="accent1" w:themeFillTint="33"/>
                <w:vAlign w:val="center"/>
              </w:tcPr>
              <w:p w:rsidR="00851851" w:rsidRDefault="002C012C">
                <w:pPr>
                  <w:spacing w:line="276" w:lineRule="auto"/>
                  <w:rPr>
                    <w:rFonts w:cs="Arial"/>
                    <w:b/>
                  </w:rPr>
                </w:pPr>
                <w:r>
                  <w:rPr>
                    <w:rFonts w:ascii="MS Gothic" w:eastAsia="MS Gothic" w:hAnsi="MS Gothic" w:cs="Arial" w:hint="eastAsia"/>
                  </w:rPr>
                  <w:t>☐</w:t>
                </w:r>
              </w:p>
            </w:tc>
          </w:sdtContent>
        </w:sdt>
        <w:tc>
          <w:tcPr>
            <w:tcW w:w="4252" w:type="dxa"/>
            <w:gridSpan w:val="10"/>
            <w:tcBorders>
              <w:top w:val="single" w:sz="6" w:space="0" w:color="auto"/>
              <w:left w:val="nil"/>
              <w:bottom w:val="single" w:sz="6" w:space="0" w:color="auto"/>
              <w:right w:val="single" w:sz="4" w:space="0" w:color="auto"/>
            </w:tcBorders>
            <w:shd w:val="clear" w:color="auto" w:fill="DBE5F1" w:themeFill="accent1" w:themeFillTint="33"/>
            <w:vAlign w:val="center"/>
          </w:tcPr>
          <w:p w:rsidR="00851851" w:rsidRDefault="002C012C">
            <w:pPr>
              <w:spacing w:line="276" w:lineRule="auto"/>
              <w:rPr>
                <w:rFonts w:cs="Arial"/>
              </w:rPr>
            </w:pPr>
            <w:r>
              <w:rPr>
                <w:rFonts w:cs="Arial"/>
              </w:rPr>
              <w:t>Bermen (</w:t>
            </w:r>
            <w:r>
              <w:rPr>
                <w:rFonts w:cs="Arial"/>
                <w:sz w:val="20"/>
                <w:szCs w:val="20"/>
              </w:rPr>
              <w:t>FG 5</w:t>
            </w:r>
            <w:r>
              <w:rPr>
                <w:rFonts w:cs="Arial"/>
              </w:rPr>
              <w:t>)</w:t>
            </w:r>
          </w:p>
        </w:tc>
      </w:tr>
      <w:tr w:rsidR="00851851">
        <w:trPr>
          <w:trHeight w:val="3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622232191"/>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963" w:type="dxa"/>
            <w:gridSpan w:val="7"/>
            <w:tcBorders>
              <w:top w:val="single" w:sz="6" w:space="0" w:color="auto"/>
              <w:left w:val="nil"/>
              <w:bottom w:val="single" w:sz="6" w:space="0" w:color="auto"/>
              <w:right w:val="single" w:sz="6" w:space="0" w:color="auto"/>
            </w:tcBorders>
            <w:vAlign w:val="center"/>
          </w:tcPr>
          <w:p w:rsidR="00851851" w:rsidRDefault="002C012C">
            <w:pPr>
              <w:spacing w:line="276" w:lineRule="auto"/>
              <w:rPr>
                <w:rFonts w:cs="Arial"/>
              </w:rPr>
            </w:pPr>
            <w:r>
              <w:rPr>
                <w:rFonts w:cs="Arial"/>
              </w:rPr>
              <w:t>Schutzmittel (</w:t>
            </w:r>
            <w:r>
              <w:rPr>
                <w:rFonts w:cs="Arial"/>
                <w:sz w:val="20"/>
                <w:szCs w:val="20"/>
              </w:rPr>
              <w:t>FG 3</w:t>
            </w:r>
            <w:r>
              <w:rPr>
                <w:rFonts w:cs="Arial"/>
              </w:rPr>
              <w:t>)</w:t>
            </w:r>
          </w:p>
        </w:tc>
        <w:tc>
          <w:tcPr>
            <w:tcW w:w="284" w:type="dxa"/>
            <w:tcBorders>
              <w:top w:val="single" w:sz="6" w:space="0" w:color="auto"/>
              <w:left w:val="single" w:sz="6" w:space="0" w:color="auto"/>
              <w:bottom w:val="single" w:sz="6" w:space="0" w:color="auto"/>
              <w:right w:val="nil"/>
            </w:tcBorders>
            <w:shd w:val="clear" w:color="auto" w:fill="DBE5F1" w:themeFill="accent1" w:themeFillTint="33"/>
            <w:vAlign w:val="center"/>
          </w:tcPr>
          <w:p w:rsidR="00851851" w:rsidRDefault="002C012C">
            <w:pPr>
              <w:spacing w:line="276" w:lineRule="auto"/>
              <w:rPr>
                <w:rFonts w:cs="Arial"/>
              </w:rPr>
            </w:pPr>
            <w:sdt>
              <w:sdtPr>
                <w:rPr>
                  <w:rFonts w:cs="Arial"/>
                </w:rPr>
                <w:id w:val="-1096476587"/>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252" w:type="dxa"/>
            <w:gridSpan w:val="10"/>
            <w:tcBorders>
              <w:top w:val="single" w:sz="6" w:space="0" w:color="auto"/>
              <w:left w:val="nil"/>
              <w:bottom w:val="single" w:sz="6" w:space="0" w:color="auto"/>
              <w:right w:val="single" w:sz="4" w:space="0" w:color="auto"/>
            </w:tcBorders>
            <w:shd w:val="clear" w:color="auto" w:fill="DBE5F1" w:themeFill="accent1" w:themeFillTint="33"/>
            <w:vAlign w:val="center"/>
          </w:tcPr>
          <w:p w:rsidR="00851851" w:rsidRDefault="002C012C">
            <w:pPr>
              <w:spacing w:line="276" w:lineRule="auto"/>
              <w:rPr>
                <w:rFonts w:cs="Arial"/>
              </w:rPr>
            </w:pPr>
            <w:r>
              <w:rPr>
                <w:rFonts w:cs="Arial"/>
              </w:rPr>
              <w:t>Querfällung (</w:t>
            </w:r>
            <w:r>
              <w:rPr>
                <w:rFonts w:cs="Arial"/>
                <w:sz w:val="20"/>
                <w:szCs w:val="20"/>
              </w:rPr>
              <w:t>FG 5</w:t>
            </w:r>
            <w:r>
              <w:rPr>
                <w:rFonts w:cs="Arial"/>
              </w:rPr>
              <w:t>)</w:t>
            </w:r>
          </w:p>
        </w:tc>
      </w:tr>
      <w:tr w:rsidR="00851851">
        <w:trPr>
          <w:trHeight w:val="3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353703194"/>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963" w:type="dxa"/>
            <w:gridSpan w:val="7"/>
            <w:tcBorders>
              <w:top w:val="single" w:sz="6" w:space="0" w:color="auto"/>
              <w:left w:val="nil"/>
              <w:bottom w:val="single" w:sz="6" w:space="0" w:color="auto"/>
              <w:right w:val="single" w:sz="6" w:space="0" w:color="auto"/>
            </w:tcBorders>
            <w:vAlign w:val="center"/>
          </w:tcPr>
          <w:p w:rsidR="00851851" w:rsidRDefault="002C012C">
            <w:pPr>
              <w:spacing w:line="276" w:lineRule="auto"/>
              <w:rPr>
                <w:rFonts w:cs="Arial"/>
              </w:rPr>
            </w:pPr>
            <w:r>
              <w:rPr>
                <w:rFonts w:cs="Arial"/>
              </w:rPr>
              <w:t>Bekämpfungsmittel (</w:t>
            </w:r>
            <w:r>
              <w:rPr>
                <w:rFonts w:cs="Arial"/>
                <w:sz w:val="20"/>
                <w:szCs w:val="20"/>
              </w:rPr>
              <w:t>FG 3</w:t>
            </w:r>
            <w:r>
              <w:rPr>
                <w:rFonts w:cs="Arial"/>
              </w:rPr>
              <w:t>)</w:t>
            </w:r>
          </w:p>
        </w:tc>
        <w:tc>
          <w:tcPr>
            <w:tcW w:w="284" w:type="dxa"/>
            <w:tcBorders>
              <w:top w:val="single" w:sz="6" w:space="0" w:color="auto"/>
              <w:left w:val="single" w:sz="6" w:space="0" w:color="auto"/>
              <w:bottom w:val="single" w:sz="6" w:space="0" w:color="auto"/>
              <w:right w:val="nil"/>
            </w:tcBorders>
            <w:shd w:val="clear" w:color="auto" w:fill="DBE5F1" w:themeFill="accent1" w:themeFillTint="33"/>
            <w:vAlign w:val="center"/>
          </w:tcPr>
          <w:p w:rsidR="00851851" w:rsidRDefault="002C012C">
            <w:pPr>
              <w:spacing w:line="276" w:lineRule="auto"/>
              <w:rPr>
                <w:rFonts w:cs="Arial"/>
              </w:rPr>
            </w:pPr>
            <w:sdt>
              <w:sdtPr>
                <w:rPr>
                  <w:rFonts w:cs="Arial"/>
                </w:rPr>
                <w:id w:val="-1989852434"/>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252" w:type="dxa"/>
            <w:gridSpan w:val="10"/>
            <w:tcBorders>
              <w:top w:val="single" w:sz="6" w:space="0" w:color="auto"/>
              <w:left w:val="nil"/>
              <w:bottom w:val="single" w:sz="6" w:space="0" w:color="auto"/>
              <w:right w:val="single" w:sz="4" w:space="0" w:color="auto"/>
            </w:tcBorders>
            <w:shd w:val="clear" w:color="auto" w:fill="DBE5F1" w:themeFill="accent1" w:themeFillTint="33"/>
            <w:vAlign w:val="center"/>
          </w:tcPr>
          <w:p w:rsidR="00851851" w:rsidRDefault="002C012C">
            <w:pPr>
              <w:spacing w:line="276" w:lineRule="auto"/>
              <w:rPr>
                <w:rFonts w:cs="Arial"/>
              </w:rPr>
            </w:pPr>
            <w:r>
              <w:rPr>
                <w:rFonts w:cs="Arial"/>
              </w:rPr>
              <w:t>Verankerung (</w:t>
            </w:r>
            <w:r>
              <w:rPr>
                <w:rFonts w:cs="Arial"/>
                <w:sz w:val="20"/>
                <w:szCs w:val="20"/>
              </w:rPr>
              <w:t>FG 5</w:t>
            </w:r>
            <w:r>
              <w:rPr>
                <w:rFonts w:cs="Arial"/>
              </w:rPr>
              <w:t>)</w:t>
            </w:r>
          </w:p>
        </w:tc>
      </w:tr>
      <w:tr w:rsidR="00851851">
        <w:trPr>
          <w:trHeight w:val="268"/>
        </w:trPr>
        <w:tc>
          <w:tcPr>
            <w:tcW w:w="339" w:type="dxa"/>
            <w:tcBorders>
              <w:top w:val="single" w:sz="6" w:space="0" w:color="auto"/>
              <w:left w:val="single" w:sz="4" w:space="0" w:color="auto"/>
              <w:bottom w:val="single" w:sz="6" w:space="0" w:color="auto"/>
              <w:right w:val="nil"/>
            </w:tcBorders>
            <w:shd w:val="clear" w:color="auto" w:fill="F2DBDB" w:themeFill="accent2" w:themeFillTint="33"/>
            <w:vAlign w:val="center"/>
          </w:tcPr>
          <w:p w:rsidR="00851851" w:rsidRDefault="002C012C">
            <w:pPr>
              <w:spacing w:line="276" w:lineRule="auto"/>
              <w:rPr>
                <w:rFonts w:cs="Arial"/>
              </w:rPr>
            </w:pPr>
            <w:sdt>
              <w:sdtPr>
                <w:rPr>
                  <w:rFonts w:cs="Arial"/>
                </w:rPr>
                <w:id w:val="-70430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963" w:type="dxa"/>
            <w:gridSpan w:val="7"/>
            <w:tcBorders>
              <w:top w:val="single" w:sz="6" w:space="0" w:color="auto"/>
              <w:left w:val="nil"/>
              <w:bottom w:val="single" w:sz="6" w:space="0" w:color="auto"/>
              <w:right w:val="single" w:sz="6" w:space="0" w:color="auto"/>
            </w:tcBorders>
            <w:shd w:val="clear" w:color="auto" w:fill="F2DBDB" w:themeFill="accent2" w:themeFillTint="33"/>
            <w:vAlign w:val="center"/>
          </w:tcPr>
          <w:p w:rsidR="00851851" w:rsidRDefault="002C012C">
            <w:pPr>
              <w:spacing w:line="276" w:lineRule="auto"/>
              <w:rPr>
                <w:rFonts w:cs="Arial"/>
              </w:rPr>
            </w:pPr>
            <w:r>
              <w:rPr>
                <w:rFonts w:cs="Arial"/>
              </w:rPr>
              <w:t>Dienstleistungen  inkl. Kartierungsarbeiten (</w:t>
            </w:r>
            <w:r>
              <w:rPr>
                <w:rFonts w:cs="Arial"/>
                <w:sz w:val="20"/>
                <w:szCs w:val="20"/>
              </w:rPr>
              <w:t>FG 4</w:t>
            </w:r>
            <w:r>
              <w:rPr>
                <w:rFonts w:cs="Arial"/>
              </w:rPr>
              <w:t>)</w:t>
            </w:r>
          </w:p>
        </w:tc>
        <w:tc>
          <w:tcPr>
            <w:tcW w:w="284" w:type="dxa"/>
            <w:tcBorders>
              <w:top w:val="single" w:sz="6" w:space="0" w:color="auto"/>
              <w:left w:val="single" w:sz="6" w:space="0" w:color="auto"/>
              <w:bottom w:val="single" w:sz="6" w:space="0" w:color="auto"/>
              <w:right w:val="nil"/>
            </w:tcBorders>
            <w:shd w:val="clear" w:color="auto" w:fill="DBE5F1" w:themeFill="accent1" w:themeFillTint="33"/>
            <w:vAlign w:val="center"/>
          </w:tcPr>
          <w:p w:rsidR="00851851" w:rsidRDefault="002C012C">
            <w:pPr>
              <w:spacing w:line="276" w:lineRule="auto"/>
              <w:rPr>
                <w:rFonts w:cs="Arial"/>
              </w:rPr>
            </w:pPr>
            <w:sdt>
              <w:sdtPr>
                <w:rPr>
                  <w:rFonts w:cs="Arial"/>
                </w:rPr>
                <w:id w:val="-3117929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252" w:type="dxa"/>
            <w:gridSpan w:val="10"/>
            <w:tcBorders>
              <w:top w:val="single" w:sz="6" w:space="0" w:color="auto"/>
              <w:left w:val="nil"/>
              <w:bottom w:val="single" w:sz="6" w:space="0" w:color="auto"/>
              <w:right w:val="single" w:sz="4" w:space="0" w:color="auto"/>
            </w:tcBorders>
            <w:shd w:val="clear" w:color="auto" w:fill="DBE5F1" w:themeFill="accent1" w:themeFillTint="33"/>
            <w:vAlign w:val="center"/>
          </w:tcPr>
          <w:p w:rsidR="00851851" w:rsidRDefault="002C012C">
            <w:pPr>
              <w:spacing w:line="276" w:lineRule="auto"/>
              <w:rPr>
                <w:rFonts w:cs="Arial"/>
              </w:rPr>
            </w:pPr>
            <w:r>
              <w:rPr>
                <w:rFonts w:cs="Arial"/>
              </w:rPr>
              <w:t>Einzelschutz (</w:t>
            </w:r>
            <w:r>
              <w:rPr>
                <w:rFonts w:cs="Arial"/>
                <w:sz w:val="20"/>
                <w:szCs w:val="20"/>
              </w:rPr>
              <w:t>FG 5</w:t>
            </w:r>
            <w:r>
              <w:rPr>
                <w:rFonts w:cs="Arial"/>
              </w:rPr>
              <w:t>)</w:t>
            </w:r>
          </w:p>
        </w:tc>
      </w:tr>
      <w:tr w:rsidR="00851851">
        <w:trPr>
          <w:trHeight w:val="312"/>
        </w:trPr>
        <w:tc>
          <w:tcPr>
            <w:tcW w:w="339" w:type="dxa"/>
            <w:tcBorders>
              <w:top w:val="single" w:sz="6" w:space="0" w:color="auto"/>
              <w:left w:val="single" w:sz="4" w:space="0" w:color="auto"/>
              <w:bottom w:val="single" w:sz="6" w:space="0" w:color="auto"/>
              <w:right w:val="nil"/>
            </w:tcBorders>
            <w:shd w:val="clear" w:color="auto" w:fill="F2DBDB" w:themeFill="accent2" w:themeFillTint="33"/>
            <w:vAlign w:val="center"/>
          </w:tcPr>
          <w:p w:rsidR="00851851" w:rsidRDefault="002C012C">
            <w:pPr>
              <w:spacing w:line="276" w:lineRule="auto"/>
              <w:rPr>
                <w:rFonts w:cs="Arial"/>
              </w:rPr>
            </w:pPr>
            <w:sdt>
              <w:sdtPr>
                <w:rPr>
                  <w:rFonts w:cs="Arial"/>
                </w:rPr>
                <w:id w:val="-1408891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963" w:type="dxa"/>
            <w:gridSpan w:val="7"/>
            <w:tcBorders>
              <w:top w:val="single" w:sz="6" w:space="0" w:color="auto"/>
              <w:left w:val="nil"/>
              <w:bottom w:val="single" w:sz="6" w:space="0" w:color="auto"/>
              <w:right w:val="single" w:sz="8" w:space="0" w:color="auto"/>
            </w:tcBorders>
            <w:shd w:val="clear" w:color="auto" w:fill="F2DBDB" w:themeFill="accent2" w:themeFillTint="33"/>
            <w:vAlign w:val="center"/>
          </w:tcPr>
          <w:p w:rsidR="00851851" w:rsidRDefault="002C012C">
            <w:pPr>
              <w:spacing w:line="276" w:lineRule="auto"/>
              <w:rPr>
                <w:rFonts w:cs="Arial"/>
              </w:rPr>
            </w:pPr>
            <w:r>
              <w:rPr>
                <w:rFonts w:cs="Arial"/>
              </w:rPr>
              <w:t>Erstellung von Maßnahmen-, Einsatz und Notfallplänen (</w:t>
            </w:r>
            <w:r>
              <w:rPr>
                <w:rFonts w:cs="Arial"/>
                <w:sz w:val="20"/>
                <w:szCs w:val="20"/>
              </w:rPr>
              <w:t>FG</w:t>
            </w:r>
            <w:r>
              <w:rPr>
                <w:rFonts w:cs="Arial"/>
                <w:sz w:val="20"/>
                <w:szCs w:val="20"/>
              </w:rPr>
              <w:t xml:space="preserve"> 4</w:t>
            </w:r>
            <w:r>
              <w:rPr>
                <w:rFonts w:cs="Arial"/>
              </w:rPr>
              <w:t>)</w:t>
            </w:r>
          </w:p>
        </w:tc>
        <w:tc>
          <w:tcPr>
            <w:tcW w:w="4536" w:type="dxa"/>
            <w:gridSpan w:val="11"/>
            <w:tcBorders>
              <w:top w:val="single" w:sz="6" w:space="0" w:color="auto"/>
              <w:left w:val="single" w:sz="8" w:space="0" w:color="auto"/>
              <w:bottom w:val="single" w:sz="6" w:space="0" w:color="auto"/>
              <w:right w:val="single" w:sz="4" w:space="0" w:color="auto"/>
            </w:tcBorders>
            <w:shd w:val="clear" w:color="auto" w:fill="DBE5F1" w:themeFill="accent1" w:themeFillTint="33"/>
            <w:vAlign w:val="center"/>
          </w:tcPr>
          <w:p w:rsidR="00851851" w:rsidRDefault="002C012C">
            <w:pPr>
              <w:spacing w:line="276" w:lineRule="auto"/>
              <w:rPr>
                <w:rFonts w:cs="Arial"/>
              </w:rPr>
            </w:pPr>
            <w:sdt>
              <w:sdtPr>
                <w:rPr>
                  <w:rFonts w:cs="Arial"/>
                </w:rPr>
                <w:id w:val="-11701038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Sicherung ländl. Raum sowie lw./fw.</w:t>
            </w:r>
          </w:p>
          <w:p w:rsidR="00851851" w:rsidRDefault="002C012C">
            <w:pPr>
              <w:spacing w:line="276" w:lineRule="auto"/>
              <w:rPr>
                <w:rFonts w:cs="Arial"/>
              </w:rPr>
            </w:pPr>
            <w:r>
              <w:rPr>
                <w:rFonts w:cs="Arial"/>
              </w:rPr>
              <w:t xml:space="preserve">    Produktionspotential (FG 5)</w:t>
            </w:r>
          </w:p>
        </w:tc>
      </w:tr>
      <w:tr w:rsidR="00851851">
        <w:trPr>
          <w:trHeight w:val="312"/>
        </w:trPr>
        <w:tc>
          <w:tcPr>
            <w:tcW w:w="339" w:type="dxa"/>
            <w:tcBorders>
              <w:top w:val="single" w:sz="6" w:space="0" w:color="auto"/>
              <w:left w:val="single" w:sz="4" w:space="0" w:color="auto"/>
              <w:bottom w:val="single" w:sz="6" w:space="0" w:color="auto"/>
              <w:right w:val="nil"/>
            </w:tcBorders>
            <w:shd w:val="clear" w:color="auto" w:fill="F2DBDB" w:themeFill="accent2" w:themeFillTint="33"/>
            <w:vAlign w:val="center"/>
          </w:tcPr>
          <w:p w:rsidR="00851851" w:rsidRDefault="002C012C">
            <w:pPr>
              <w:spacing w:line="276" w:lineRule="auto"/>
              <w:rPr>
                <w:rFonts w:cs="Arial"/>
              </w:rPr>
            </w:pPr>
            <w:sdt>
              <w:sdtPr>
                <w:rPr>
                  <w:rFonts w:cs="Arial"/>
                </w:rPr>
                <w:id w:val="-17976792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963" w:type="dxa"/>
            <w:gridSpan w:val="7"/>
            <w:tcBorders>
              <w:top w:val="single" w:sz="6" w:space="0" w:color="auto"/>
              <w:left w:val="nil"/>
              <w:bottom w:val="single" w:sz="6" w:space="0" w:color="auto"/>
              <w:right w:val="single" w:sz="8" w:space="0" w:color="auto"/>
            </w:tcBorders>
            <w:shd w:val="clear" w:color="auto" w:fill="F2DBDB" w:themeFill="accent2" w:themeFillTint="33"/>
            <w:vAlign w:val="center"/>
          </w:tcPr>
          <w:p w:rsidR="00851851" w:rsidRDefault="002C012C">
            <w:pPr>
              <w:spacing w:line="276" w:lineRule="auto"/>
              <w:rPr>
                <w:rFonts w:cs="Arial"/>
              </w:rPr>
            </w:pPr>
            <w:r>
              <w:rPr>
                <w:rFonts w:cs="Arial"/>
              </w:rPr>
              <w:t>Räumungsmaßnahmen (</w:t>
            </w:r>
            <w:r>
              <w:rPr>
                <w:rFonts w:cs="Arial"/>
                <w:sz w:val="20"/>
                <w:szCs w:val="20"/>
              </w:rPr>
              <w:t>FG 4</w:t>
            </w:r>
            <w:r>
              <w:rPr>
                <w:rFonts w:cs="Arial"/>
              </w:rPr>
              <w:t>)</w:t>
            </w:r>
          </w:p>
        </w:tc>
        <w:tc>
          <w:tcPr>
            <w:tcW w:w="4536" w:type="dxa"/>
            <w:gridSpan w:val="11"/>
            <w:tcBorders>
              <w:top w:val="single" w:sz="6" w:space="0" w:color="auto"/>
              <w:left w:val="single" w:sz="8" w:space="0" w:color="auto"/>
              <w:bottom w:val="single" w:sz="6" w:space="0" w:color="auto"/>
              <w:right w:val="single" w:sz="4" w:space="0" w:color="auto"/>
            </w:tcBorders>
            <w:shd w:val="clear" w:color="auto" w:fill="DBE5F1" w:themeFill="accent1" w:themeFillTint="33"/>
            <w:vAlign w:val="center"/>
          </w:tcPr>
          <w:p w:rsidR="00851851" w:rsidRDefault="002C012C">
            <w:pPr>
              <w:spacing w:line="276" w:lineRule="auto"/>
              <w:ind w:left="85" w:hanging="85"/>
              <w:rPr>
                <w:rFonts w:cs="Arial"/>
              </w:rPr>
            </w:pPr>
            <w:sdt>
              <w:sdtPr>
                <w:rPr>
                  <w:rFonts w:cs="Arial"/>
                </w:rPr>
                <w:id w:val="-8671353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Sonst. Planung und Errichtung (FG5)</w:t>
            </w:r>
          </w:p>
        </w:tc>
      </w:tr>
      <w:tr w:rsidR="00851851">
        <w:trPr>
          <w:trHeight w:val="312"/>
        </w:trPr>
        <w:tc>
          <w:tcPr>
            <w:tcW w:w="9838" w:type="dxa"/>
            <w:gridSpan w:val="19"/>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851851" w:rsidRDefault="002C012C">
            <w:pPr>
              <w:spacing w:line="276" w:lineRule="auto"/>
              <w:rPr>
                <w:rFonts w:cs="Arial"/>
              </w:rPr>
            </w:pPr>
            <w:r>
              <w:rPr>
                <w:rFonts w:cs="Arial"/>
                <w:b/>
              </w:rPr>
              <w:t>Wiederherstellung von Wäldern nach Naturkatastrophen und Katastrophenereignissen</w:t>
            </w:r>
            <w:r>
              <w:rPr>
                <w:rStyle w:val="Funotenzeichen"/>
                <w:rFonts w:cs="Arial"/>
                <w:b/>
              </w:rPr>
              <w:footnoteReference w:id="1"/>
            </w:r>
          </w:p>
        </w:tc>
      </w:tr>
      <w:tr w:rsidR="00851851">
        <w:trPr>
          <w:trHeight w:val="3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259432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963" w:type="dxa"/>
            <w:gridSpan w:val="7"/>
            <w:tcBorders>
              <w:top w:val="single" w:sz="6" w:space="0" w:color="auto"/>
              <w:left w:val="nil"/>
              <w:bottom w:val="single" w:sz="6" w:space="0" w:color="auto"/>
              <w:right w:val="single" w:sz="6" w:space="0" w:color="auto"/>
            </w:tcBorders>
            <w:vAlign w:val="center"/>
          </w:tcPr>
          <w:p w:rsidR="00851851" w:rsidRDefault="002C012C">
            <w:pPr>
              <w:spacing w:line="276" w:lineRule="auto"/>
              <w:rPr>
                <w:rFonts w:cs="Arial"/>
              </w:rPr>
            </w:pPr>
            <w:r>
              <w:rPr>
                <w:rFonts w:cs="Arial"/>
              </w:rPr>
              <w:t xml:space="preserve">Koordination </w:t>
            </w:r>
            <w:r>
              <w:rPr>
                <w:rFonts w:cs="Arial"/>
              </w:rPr>
              <w:t>Aufräumarbeiten (FG 1)</w:t>
            </w:r>
          </w:p>
        </w:tc>
        <w:tc>
          <w:tcPr>
            <w:tcW w:w="284" w:type="dxa"/>
            <w:tcBorders>
              <w:top w:val="single" w:sz="6" w:space="0" w:color="auto"/>
              <w:left w:val="single" w:sz="6" w:space="0" w:color="auto"/>
              <w:bottom w:val="single" w:sz="6" w:space="0" w:color="auto"/>
              <w:right w:val="nil"/>
            </w:tcBorders>
            <w:vAlign w:val="center"/>
          </w:tcPr>
          <w:p w:rsidR="00851851" w:rsidRDefault="002C012C">
            <w:pPr>
              <w:spacing w:line="276" w:lineRule="auto"/>
              <w:rPr>
                <w:rFonts w:cs="Arial"/>
              </w:rPr>
            </w:pPr>
            <w:sdt>
              <w:sdtPr>
                <w:rPr>
                  <w:rFonts w:cs="Arial"/>
                </w:rPr>
                <w:id w:val="876660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252" w:type="dxa"/>
            <w:gridSpan w:val="10"/>
            <w:tcBorders>
              <w:top w:val="single" w:sz="6" w:space="0" w:color="auto"/>
              <w:left w:val="nil"/>
              <w:bottom w:val="single" w:sz="6" w:space="0" w:color="auto"/>
              <w:right w:val="single" w:sz="4" w:space="0" w:color="auto"/>
            </w:tcBorders>
            <w:vAlign w:val="center"/>
          </w:tcPr>
          <w:p w:rsidR="00851851" w:rsidRDefault="002C012C">
            <w:pPr>
              <w:spacing w:line="276" w:lineRule="auto"/>
              <w:rPr>
                <w:rFonts w:cs="Arial"/>
              </w:rPr>
            </w:pPr>
            <w:r>
              <w:rPr>
                <w:rFonts w:cs="Arial"/>
              </w:rPr>
              <w:t>Vorbereitung (</w:t>
            </w:r>
            <w:r>
              <w:rPr>
                <w:rFonts w:cs="Arial"/>
                <w:sz w:val="20"/>
                <w:szCs w:val="20"/>
              </w:rPr>
              <w:t>FG 2</w:t>
            </w:r>
            <w:r>
              <w:rPr>
                <w:rFonts w:cs="Arial"/>
              </w:rPr>
              <w:t>)</w:t>
            </w:r>
          </w:p>
        </w:tc>
      </w:tr>
      <w:tr w:rsidR="00851851">
        <w:trPr>
          <w:trHeight w:val="3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3258975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963" w:type="dxa"/>
            <w:gridSpan w:val="7"/>
            <w:tcBorders>
              <w:top w:val="single" w:sz="6" w:space="0" w:color="auto"/>
              <w:left w:val="nil"/>
              <w:bottom w:val="single" w:sz="6" w:space="0" w:color="auto"/>
              <w:right w:val="single" w:sz="6" w:space="0" w:color="auto"/>
            </w:tcBorders>
            <w:vAlign w:val="center"/>
          </w:tcPr>
          <w:p w:rsidR="00851851" w:rsidRDefault="002C012C">
            <w:pPr>
              <w:spacing w:line="276" w:lineRule="auto"/>
              <w:rPr>
                <w:rFonts w:cs="Arial"/>
              </w:rPr>
            </w:pPr>
            <w:r>
              <w:rPr>
                <w:rFonts w:cs="Arial"/>
              </w:rPr>
              <w:t>Einfache technische Werke (</w:t>
            </w:r>
            <w:r>
              <w:rPr>
                <w:rFonts w:cs="Arial"/>
                <w:sz w:val="20"/>
                <w:szCs w:val="20"/>
              </w:rPr>
              <w:t>FG 1</w:t>
            </w:r>
            <w:r>
              <w:rPr>
                <w:rFonts w:cs="Arial"/>
              </w:rPr>
              <w:t>)</w:t>
            </w:r>
          </w:p>
        </w:tc>
        <w:tc>
          <w:tcPr>
            <w:tcW w:w="284" w:type="dxa"/>
            <w:tcBorders>
              <w:top w:val="single" w:sz="6" w:space="0" w:color="auto"/>
              <w:left w:val="single" w:sz="6" w:space="0" w:color="auto"/>
              <w:bottom w:val="single" w:sz="6" w:space="0" w:color="auto"/>
              <w:right w:val="nil"/>
            </w:tcBorders>
            <w:vAlign w:val="center"/>
          </w:tcPr>
          <w:p w:rsidR="00851851" w:rsidRDefault="002C012C">
            <w:pPr>
              <w:spacing w:line="276" w:lineRule="auto"/>
              <w:rPr>
                <w:rFonts w:cs="Arial"/>
              </w:rPr>
            </w:pPr>
            <w:sdt>
              <w:sdtPr>
                <w:rPr>
                  <w:rFonts w:cs="Arial"/>
                </w:rPr>
                <w:id w:val="21164874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252" w:type="dxa"/>
            <w:gridSpan w:val="10"/>
            <w:tcBorders>
              <w:top w:val="single" w:sz="6" w:space="0" w:color="auto"/>
              <w:left w:val="nil"/>
              <w:bottom w:val="single" w:sz="6" w:space="0" w:color="auto"/>
              <w:right w:val="single" w:sz="4" w:space="0" w:color="auto"/>
            </w:tcBorders>
            <w:vAlign w:val="center"/>
          </w:tcPr>
          <w:p w:rsidR="00851851" w:rsidRDefault="002C012C">
            <w:pPr>
              <w:spacing w:line="276" w:lineRule="auto"/>
              <w:rPr>
                <w:rFonts w:cs="Arial"/>
              </w:rPr>
            </w:pPr>
            <w:r>
              <w:rPr>
                <w:rFonts w:cs="Arial"/>
              </w:rPr>
              <w:t>Aufforstung (</w:t>
            </w:r>
            <w:r>
              <w:rPr>
                <w:rFonts w:cs="Arial"/>
                <w:sz w:val="20"/>
                <w:szCs w:val="20"/>
              </w:rPr>
              <w:t>FG 2</w:t>
            </w:r>
            <w:r>
              <w:rPr>
                <w:rFonts w:cs="Arial"/>
              </w:rPr>
              <w:t>)</w:t>
            </w:r>
          </w:p>
        </w:tc>
      </w:tr>
      <w:tr w:rsidR="00851851">
        <w:trPr>
          <w:trHeight w:val="3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1156727857"/>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963" w:type="dxa"/>
            <w:gridSpan w:val="7"/>
            <w:tcBorders>
              <w:top w:val="single" w:sz="6" w:space="0" w:color="auto"/>
              <w:left w:val="nil"/>
              <w:bottom w:val="single" w:sz="8" w:space="0" w:color="auto"/>
              <w:right w:val="single" w:sz="8" w:space="0" w:color="auto"/>
            </w:tcBorders>
            <w:vAlign w:val="center"/>
          </w:tcPr>
          <w:p w:rsidR="00851851" w:rsidRDefault="002C012C">
            <w:pPr>
              <w:spacing w:line="276" w:lineRule="auto"/>
              <w:rPr>
                <w:rFonts w:cs="Arial"/>
              </w:rPr>
            </w:pPr>
            <w:r>
              <w:rPr>
                <w:rFonts w:cs="Arial"/>
              </w:rPr>
              <w:t>Querfällung, Verankerung (</w:t>
            </w:r>
            <w:r>
              <w:rPr>
                <w:rFonts w:cs="Arial"/>
                <w:sz w:val="20"/>
                <w:szCs w:val="20"/>
              </w:rPr>
              <w:t>FG 1</w:t>
            </w:r>
            <w:r>
              <w:rPr>
                <w:rFonts w:cs="Arial"/>
              </w:rPr>
              <w:t>)</w:t>
            </w:r>
          </w:p>
        </w:tc>
        <w:tc>
          <w:tcPr>
            <w:tcW w:w="284" w:type="dxa"/>
            <w:tcBorders>
              <w:top w:val="single" w:sz="6" w:space="0" w:color="auto"/>
              <w:left w:val="single" w:sz="8" w:space="0" w:color="auto"/>
              <w:bottom w:val="single" w:sz="6" w:space="0" w:color="auto"/>
              <w:right w:val="nil"/>
            </w:tcBorders>
            <w:vAlign w:val="center"/>
          </w:tcPr>
          <w:p w:rsidR="00851851" w:rsidRDefault="002C012C">
            <w:pPr>
              <w:spacing w:line="276" w:lineRule="auto"/>
              <w:rPr>
                <w:rFonts w:cs="Arial"/>
              </w:rPr>
            </w:pPr>
            <w:sdt>
              <w:sdtPr>
                <w:rPr>
                  <w:rFonts w:cs="Arial"/>
                </w:rPr>
                <w:id w:val="-1728145758"/>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252" w:type="dxa"/>
            <w:gridSpan w:val="10"/>
            <w:tcBorders>
              <w:top w:val="single" w:sz="6" w:space="0" w:color="auto"/>
              <w:left w:val="nil"/>
              <w:bottom w:val="single" w:sz="6" w:space="0" w:color="auto"/>
              <w:right w:val="single" w:sz="4" w:space="0" w:color="auto"/>
            </w:tcBorders>
            <w:vAlign w:val="center"/>
          </w:tcPr>
          <w:p w:rsidR="00851851" w:rsidRDefault="002C012C">
            <w:pPr>
              <w:spacing w:line="276" w:lineRule="auto"/>
              <w:rPr>
                <w:rFonts w:cs="Arial"/>
              </w:rPr>
            </w:pPr>
            <w:r>
              <w:rPr>
                <w:rFonts w:cs="Arial"/>
              </w:rPr>
              <w:t>Nachbesserung (</w:t>
            </w:r>
            <w:r>
              <w:rPr>
                <w:rFonts w:cs="Arial"/>
                <w:sz w:val="20"/>
                <w:szCs w:val="20"/>
              </w:rPr>
              <w:t>FG 2</w:t>
            </w:r>
            <w:r>
              <w:rPr>
                <w:rFonts w:cs="Arial"/>
              </w:rPr>
              <w:t>)</w:t>
            </w:r>
          </w:p>
        </w:tc>
      </w:tr>
      <w:tr w:rsidR="00851851">
        <w:trPr>
          <w:trHeight w:val="212"/>
        </w:trPr>
        <w:tc>
          <w:tcPr>
            <w:tcW w:w="339" w:type="dxa"/>
            <w:tcBorders>
              <w:top w:val="single" w:sz="6" w:space="0" w:color="auto"/>
              <w:left w:val="single" w:sz="4" w:space="0" w:color="auto"/>
              <w:bottom w:val="single" w:sz="6" w:space="0" w:color="auto"/>
              <w:right w:val="nil"/>
            </w:tcBorders>
            <w:vAlign w:val="center"/>
          </w:tcPr>
          <w:p w:rsidR="00851851" w:rsidRDefault="002C012C">
            <w:pPr>
              <w:spacing w:line="276" w:lineRule="auto"/>
              <w:rPr>
                <w:rFonts w:cs="Arial"/>
              </w:rPr>
            </w:pPr>
            <w:sdt>
              <w:sdtPr>
                <w:rPr>
                  <w:rFonts w:cs="Arial"/>
                </w:rPr>
                <w:id w:val="-1187207428"/>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c>
          <w:tcPr>
            <w:tcW w:w="4963" w:type="dxa"/>
            <w:gridSpan w:val="7"/>
            <w:tcBorders>
              <w:top w:val="single" w:sz="6" w:space="0" w:color="auto"/>
              <w:left w:val="nil"/>
              <w:bottom w:val="single" w:sz="6" w:space="0" w:color="auto"/>
              <w:right w:val="single" w:sz="8" w:space="0" w:color="auto"/>
            </w:tcBorders>
            <w:vAlign w:val="center"/>
          </w:tcPr>
          <w:p w:rsidR="00851851" w:rsidRDefault="002C012C">
            <w:pPr>
              <w:spacing w:line="276" w:lineRule="auto"/>
              <w:rPr>
                <w:rFonts w:cs="Arial"/>
              </w:rPr>
            </w:pPr>
            <w:r>
              <w:rPr>
                <w:rFonts w:cs="Arial"/>
              </w:rPr>
              <w:t>Bringung bzw. Rückung (</w:t>
            </w:r>
            <w:r>
              <w:rPr>
                <w:rFonts w:cs="Arial"/>
                <w:sz w:val="20"/>
                <w:szCs w:val="20"/>
              </w:rPr>
              <w:t>FG 1</w:t>
            </w:r>
            <w:r>
              <w:rPr>
                <w:rFonts w:cs="Arial"/>
              </w:rPr>
              <w:t>)</w:t>
            </w:r>
          </w:p>
        </w:tc>
        <w:tc>
          <w:tcPr>
            <w:tcW w:w="284" w:type="dxa"/>
            <w:tcBorders>
              <w:top w:val="single" w:sz="6" w:space="0" w:color="auto"/>
              <w:left w:val="single" w:sz="8" w:space="0" w:color="auto"/>
              <w:bottom w:val="single" w:sz="6" w:space="0" w:color="auto"/>
              <w:right w:val="nil"/>
            </w:tcBorders>
            <w:vAlign w:val="center"/>
          </w:tcPr>
          <w:p w:rsidR="00851851" w:rsidRDefault="00851851">
            <w:pPr>
              <w:spacing w:line="276" w:lineRule="auto"/>
              <w:rPr>
                <w:rFonts w:cs="Arial"/>
              </w:rPr>
            </w:pPr>
          </w:p>
        </w:tc>
        <w:tc>
          <w:tcPr>
            <w:tcW w:w="4252" w:type="dxa"/>
            <w:gridSpan w:val="10"/>
            <w:tcBorders>
              <w:top w:val="single" w:sz="6" w:space="0" w:color="auto"/>
              <w:left w:val="nil"/>
              <w:bottom w:val="single" w:sz="6" w:space="0" w:color="auto"/>
              <w:right w:val="single" w:sz="4" w:space="0" w:color="auto"/>
            </w:tcBorders>
            <w:vAlign w:val="center"/>
          </w:tcPr>
          <w:p w:rsidR="00851851" w:rsidRDefault="00851851">
            <w:pPr>
              <w:spacing w:line="276" w:lineRule="auto"/>
              <w:rPr>
                <w:rFonts w:cs="Arial"/>
              </w:rPr>
            </w:pPr>
          </w:p>
        </w:tc>
      </w:tr>
      <w:tr w:rsidR="00851851">
        <w:trPr>
          <w:trHeight w:val="126"/>
        </w:trPr>
        <w:tc>
          <w:tcPr>
            <w:tcW w:w="3219" w:type="dxa"/>
            <w:gridSpan w:val="3"/>
            <w:tcBorders>
              <w:top w:val="single" w:sz="6" w:space="0" w:color="auto"/>
              <w:left w:val="nil"/>
              <w:bottom w:val="single" w:sz="6" w:space="0" w:color="auto"/>
              <w:right w:val="nil"/>
            </w:tcBorders>
            <w:shd w:val="clear" w:color="auto" w:fill="auto"/>
            <w:vAlign w:val="center"/>
          </w:tcPr>
          <w:p w:rsidR="00851851" w:rsidRDefault="00851851">
            <w:pPr>
              <w:spacing w:line="276" w:lineRule="auto"/>
              <w:rPr>
                <w:rFonts w:cs="Arial"/>
                <w:b/>
                <w:sz w:val="10"/>
                <w:szCs w:val="10"/>
                <w:highlight w:val="yellow"/>
              </w:rPr>
            </w:pPr>
          </w:p>
        </w:tc>
        <w:tc>
          <w:tcPr>
            <w:tcW w:w="315" w:type="dxa"/>
            <w:gridSpan w:val="2"/>
            <w:tcBorders>
              <w:top w:val="single" w:sz="6" w:space="0" w:color="auto"/>
              <w:left w:val="nil"/>
              <w:bottom w:val="single" w:sz="6" w:space="0" w:color="auto"/>
              <w:right w:val="nil"/>
            </w:tcBorders>
            <w:shd w:val="clear" w:color="auto" w:fill="auto"/>
            <w:vAlign w:val="center"/>
          </w:tcPr>
          <w:p w:rsidR="00851851" w:rsidRDefault="00851851">
            <w:pPr>
              <w:spacing w:line="276" w:lineRule="auto"/>
              <w:rPr>
                <w:rFonts w:cs="Arial"/>
                <w:sz w:val="10"/>
                <w:szCs w:val="10"/>
                <w:highlight w:val="yellow"/>
              </w:rPr>
            </w:pPr>
          </w:p>
        </w:tc>
        <w:tc>
          <w:tcPr>
            <w:tcW w:w="435" w:type="dxa"/>
            <w:tcBorders>
              <w:top w:val="single" w:sz="6" w:space="0" w:color="auto"/>
              <w:left w:val="nil"/>
              <w:bottom w:val="single" w:sz="6" w:space="0" w:color="auto"/>
              <w:right w:val="nil"/>
            </w:tcBorders>
            <w:shd w:val="clear" w:color="auto" w:fill="auto"/>
            <w:vAlign w:val="center"/>
          </w:tcPr>
          <w:p w:rsidR="00851851" w:rsidRDefault="00851851">
            <w:pPr>
              <w:spacing w:line="276" w:lineRule="auto"/>
              <w:rPr>
                <w:rFonts w:cs="Arial"/>
                <w:sz w:val="10"/>
                <w:szCs w:val="10"/>
                <w:highlight w:val="yellow"/>
              </w:rPr>
            </w:pPr>
          </w:p>
        </w:tc>
        <w:tc>
          <w:tcPr>
            <w:tcW w:w="330" w:type="dxa"/>
            <w:tcBorders>
              <w:top w:val="single" w:sz="6" w:space="0" w:color="auto"/>
              <w:left w:val="nil"/>
              <w:bottom w:val="single" w:sz="6" w:space="0" w:color="auto"/>
              <w:right w:val="nil"/>
            </w:tcBorders>
            <w:shd w:val="clear" w:color="auto" w:fill="auto"/>
            <w:vAlign w:val="center"/>
          </w:tcPr>
          <w:p w:rsidR="00851851" w:rsidRDefault="00851851">
            <w:pPr>
              <w:spacing w:line="276" w:lineRule="auto"/>
              <w:rPr>
                <w:rFonts w:cs="Arial"/>
                <w:sz w:val="10"/>
                <w:szCs w:val="10"/>
                <w:highlight w:val="yellow"/>
              </w:rPr>
            </w:pPr>
          </w:p>
        </w:tc>
        <w:tc>
          <w:tcPr>
            <w:tcW w:w="5539" w:type="dxa"/>
            <w:gridSpan w:val="12"/>
            <w:tcBorders>
              <w:top w:val="single" w:sz="6" w:space="0" w:color="auto"/>
              <w:left w:val="nil"/>
              <w:bottom w:val="single" w:sz="6" w:space="0" w:color="auto"/>
              <w:right w:val="nil"/>
            </w:tcBorders>
            <w:shd w:val="clear" w:color="auto" w:fill="auto"/>
            <w:vAlign w:val="center"/>
          </w:tcPr>
          <w:p w:rsidR="00851851" w:rsidRDefault="00851851">
            <w:pPr>
              <w:spacing w:line="276" w:lineRule="auto"/>
              <w:rPr>
                <w:rFonts w:cs="Arial"/>
                <w:sz w:val="10"/>
                <w:szCs w:val="10"/>
                <w:highlight w:val="yellow"/>
              </w:rPr>
            </w:pPr>
          </w:p>
        </w:tc>
      </w:tr>
      <w:tr w:rsidR="00851851">
        <w:trPr>
          <w:trHeight w:hRule="exact" w:val="312"/>
        </w:trPr>
        <w:tc>
          <w:tcPr>
            <w:tcW w:w="9838" w:type="dxa"/>
            <w:gridSpan w:val="19"/>
            <w:tcBorders>
              <w:top w:val="single" w:sz="2" w:space="0" w:color="auto"/>
              <w:left w:val="single" w:sz="8" w:space="0" w:color="auto"/>
              <w:bottom w:val="single" w:sz="2" w:space="0" w:color="auto"/>
              <w:right w:val="single" w:sz="8" w:space="0" w:color="auto"/>
            </w:tcBorders>
            <w:shd w:val="clear" w:color="auto" w:fill="D9D9D9" w:themeFill="background1" w:themeFillShade="D9"/>
          </w:tcPr>
          <w:p w:rsidR="00851851" w:rsidRDefault="002C012C">
            <w:pPr>
              <w:tabs>
                <w:tab w:val="left" w:pos="284"/>
              </w:tabs>
              <w:suppressAutoHyphens/>
              <w:ind w:left="284" w:hanging="284"/>
              <w:jc w:val="both"/>
              <w:rPr>
                <w:rFonts w:cs="Arial"/>
                <w:b/>
              </w:rPr>
            </w:pPr>
            <w:r>
              <w:rPr>
                <w:rFonts w:cs="Arial"/>
                <w:b/>
              </w:rPr>
              <w:t>2</w:t>
            </w:r>
            <w:r>
              <w:rPr>
                <w:rFonts w:cs="Arial"/>
                <w:b/>
                <w:shd w:val="clear" w:color="auto" w:fill="D9D9D9" w:themeFill="background1" w:themeFillShade="D9"/>
              </w:rPr>
              <w:t>. Angaben zum Förderungswerber</w:t>
            </w:r>
          </w:p>
        </w:tc>
      </w:tr>
      <w:tr w:rsidR="00851851">
        <w:trPr>
          <w:trHeight w:hRule="exact" w:val="28"/>
        </w:trPr>
        <w:tc>
          <w:tcPr>
            <w:tcW w:w="9838" w:type="dxa"/>
            <w:gridSpan w:val="19"/>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51851" w:rsidRDefault="00851851">
            <w:pPr>
              <w:suppressAutoHyphens/>
              <w:jc w:val="both"/>
              <w:rPr>
                <w:rFonts w:cs="Arial"/>
              </w:rPr>
            </w:pPr>
          </w:p>
        </w:tc>
      </w:tr>
      <w:tr w:rsidR="00851851">
        <w:trPr>
          <w:trHeight w:val="234"/>
        </w:trPr>
        <w:tc>
          <w:tcPr>
            <w:tcW w:w="7854" w:type="dxa"/>
            <w:gridSpan w:val="13"/>
            <w:tcBorders>
              <w:top w:val="single" w:sz="2" w:space="0" w:color="auto"/>
              <w:left w:val="single" w:sz="8" w:space="0" w:color="auto"/>
              <w:right w:val="single" w:sz="4" w:space="0" w:color="auto"/>
            </w:tcBorders>
            <w:vAlign w:val="center"/>
          </w:tcPr>
          <w:p w:rsidR="00851851" w:rsidRDefault="002C012C">
            <w:pPr>
              <w:suppressAutoHyphens/>
              <w:spacing w:line="264" w:lineRule="auto"/>
              <w:rPr>
                <w:rFonts w:cs="Arial"/>
              </w:rPr>
            </w:pPr>
            <w:r>
              <w:rPr>
                <w:rFonts w:cs="Arial"/>
              </w:rPr>
              <w:t>Ist eine</w:t>
            </w:r>
            <w:r>
              <w:rPr>
                <w:rFonts w:cs="Arial"/>
              </w:rPr>
              <w:t xml:space="preserve"> Gebietskörperschaft am Förderungswerber beteiligt?</w:t>
            </w:r>
          </w:p>
        </w:tc>
        <w:tc>
          <w:tcPr>
            <w:tcW w:w="850" w:type="dxa"/>
            <w:gridSpan w:val="3"/>
            <w:tcBorders>
              <w:top w:val="single" w:sz="4" w:space="0" w:color="auto"/>
              <w:left w:val="single" w:sz="2" w:space="0" w:color="auto"/>
              <w:bottom w:val="single" w:sz="4" w:space="0" w:color="auto"/>
              <w:right w:val="single" w:sz="4" w:space="0" w:color="auto"/>
            </w:tcBorders>
            <w:vAlign w:val="center"/>
          </w:tcPr>
          <w:p w:rsidR="00851851" w:rsidRDefault="002C012C">
            <w:pPr>
              <w:suppressAutoHyphens/>
              <w:spacing w:line="264" w:lineRule="auto"/>
              <w:jc w:val="center"/>
              <w:rPr>
                <w:rFonts w:cs="Arial"/>
              </w:rPr>
            </w:pPr>
            <w:sdt>
              <w:sdtPr>
                <w:rPr>
                  <w:rFonts w:cs="Arial"/>
                </w:rPr>
                <w:id w:val="17087576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1134" w:type="dxa"/>
            <w:gridSpan w:val="3"/>
            <w:tcBorders>
              <w:top w:val="single" w:sz="2" w:space="0" w:color="auto"/>
              <w:left w:val="single" w:sz="4" w:space="0" w:color="auto"/>
              <w:bottom w:val="single" w:sz="4" w:space="0" w:color="auto"/>
              <w:right w:val="single" w:sz="8" w:space="0" w:color="auto"/>
            </w:tcBorders>
            <w:vAlign w:val="center"/>
          </w:tcPr>
          <w:p w:rsidR="00851851" w:rsidRDefault="002C012C">
            <w:pPr>
              <w:suppressAutoHyphens/>
              <w:spacing w:line="264" w:lineRule="auto"/>
              <w:jc w:val="center"/>
              <w:rPr>
                <w:rFonts w:cs="Arial"/>
              </w:rPr>
            </w:pPr>
            <w:sdt>
              <w:sdtPr>
                <w:rPr>
                  <w:rFonts w:cs="Arial"/>
                </w:rPr>
                <w:id w:val="96261600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r>
      <w:tr w:rsidR="00851851">
        <w:trPr>
          <w:trHeight w:val="334"/>
        </w:trPr>
        <w:tc>
          <w:tcPr>
            <w:tcW w:w="7854" w:type="dxa"/>
            <w:gridSpan w:val="13"/>
            <w:tcBorders>
              <w:top w:val="single" w:sz="2" w:space="0" w:color="auto"/>
              <w:left w:val="single" w:sz="8" w:space="0" w:color="auto"/>
              <w:right w:val="nil"/>
            </w:tcBorders>
            <w:vAlign w:val="center"/>
          </w:tcPr>
          <w:p w:rsidR="00851851" w:rsidRDefault="002C012C">
            <w:pPr>
              <w:suppressAutoHyphens/>
              <w:spacing w:line="264" w:lineRule="auto"/>
              <w:rPr>
                <w:rFonts w:cs="Arial"/>
              </w:rPr>
            </w:pPr>
            <w:r>
              <w:rPr>
                <w:rFonts w:cs="Arial"/>
              </w:rPr>
              <w:t>Wenn ja, wie hoch ist der Prozentanteil?</w:t>
            </w:r>
          </w:p>
        </w:tc>
        <w:tc>
          <w:tcPr>
            <w:tcW w:w="850" w:type="dxa"/>
            <w:gridSpan w:val="3"/>
            <w:tcBorders>
              <w:top w:val="nil"/>
              <w:left w:val="nil"/>
              <w:bottom w:val="single" w:sz="4" w:space="0" w:color="auto"/>
              <w:right w:val="nil"/>
            </w:tcBorders>
            <w:vAlign w:val="center"/>
          </w:tcPr>
          <w:p w:rsidR="00851851" w:rsidRDefault="00851851">
            <w:pPr>
              <w:suppressAutoHyphens/>
              <w:spacing w:line="264" w:lineRule="auto"/>
              <w:rPr>
                <w:rFonts w:cs="Arial"/>
              </w:rPr>
            </w:pPr>
          </w:p>
        </w:tc>
        <w:tc>
          <w:tcPr>
            <w:tcW w:w="851" w:type="dxa"/>
            <w:gridSpan w:val="2"/>
            <w:tcBorders>
              <w:top w:val="single" w:sz="2" w:space="0" w:color="auto"/>
              <w:left w:val="nil"/>
              <w:bottom w:val="single" w:sz="4" w:space="0" w:color="auto"/>
              <w:right w:val="single" w:sz="4" w:space="0" w:color="auto"/>
            </w:tcBorders>
            <w:vAlign w:val="center"/>
          </w:tcPr>
          <w:p w:rsidR="00851851" w:rsidRDefault="002C012C">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tcBorders>
              <w:top w:val="single" w:sz="2" w:space="0" w:color="auto"/>
              <w:left w:val="single" w:sz="4" w:space="0" w:color="auto"/>
              <w:bottom w:val="single" w:sz="4" w:space="0" w:color="auto"/>
              <w:right w:val="single" w:sz="8" w:space="0" w:color="auto"/>
            </w:tcBorders>
            <w:vAlign w:val="center"/>
          </w:tcPr>
          <w:p w:rsidR="00851851" w:rsidRDefault="002C012C">
            <w:pPr>
              <w:suppressAutoHyphens/>
              <w:spacing w:line="264" w:lineRule="auto"/>
              <w:rPr>
                <w:rFonts w:cs="Arial"/>
              </w:rPr>
            </w:pPr>
            <w:r>
              <w:rPr>
                <w:rFonts w:cs="Arial"/>
              </w:rPr>
              <w:t>%</w:t>
            </w:r>
          </w:p>
        </w:tc>
      </w:tr>
      <w:tr w:rsidR="00851851">
        <w:trPr>
          <w:trHeight w:val="234"/>
        </w:trPr>
        <w:tc>
          <w:tcPr>
            <w:tcW w:w="7854" w:type="dxa"/>
            <w:gridSpan w:val="13"/>
            <w:tcBorders>
              <w:top w:val="single" w:sz="2" w:space="0" w:color="auto"/>
              <w:left w:val="single" w:sz="8" w:space="0" w:color="auto"/>
              <w:right w:val="single" w:sz="4" w:space="0" w:color="auto"/>
            </w:tcBorders>
            <w:vAlign w:val="center"/>
          </w:tcPr>
          <w:p w:rsidR="00851851" w:rsidRDefault="002C012C">
            <w:pPr>
              <w:suppressAutoHyphens/>
              <w:spacing w:line="264" w:lineRule="auto"/>
              <w:rPr>
                <w:rFonts w:cs="Arial"/>
              </w:rPr>
            </w:pPr>
            <w:r>
              <w:rPr>
                <w:rFonts w:cs="Arial"/>
              </w:rPr>
              <w:t>Unterliegt der Förderungswerber dem Bundesvergabegesetz (BVergG)?</w:t>
            </w:r>
            <w:r>
              <w:rPr>
                <w:rFonts w:cs="Arial"/>
              </w:rPr>
              <w:tab/>
            </w:r>
          </w:p>
        </w:tc>
        <w:tc>
          <w:tcPr>
            <w:tcW w:w="850" w:type="dxa"/>
            <w:gridSpan w:val="3"/>
            <w:tcBorders>
              <w:top w:val="single" w:sz="4" w:space="0" w:color="auto"/>
              <w:left w:val="single" w:sz="2" w:space="0" w:color="auto"/>
              <w:bottom w:val="single" w:sz="4" w:space="0" w:color="auto"/>
              <w:right w:val="single" w:sz="4" w:space="0" w:color="auto"/>
            </w:tcBorders>
            <w:vAlign w:val="center"/>
          </w:tcPr>
          <w:p w:rsidR="00851851" w:rsidRDefault="002C012C">
            <w:pPr>
              <w:suppressAutoHyphens/>
              <w:spacing w:line="264" w:lineRule="auto"/>
              <w:jc w:val="center"/>
              <w:rPr>
                <w:rFonts w:cs="Arial"/>
              </w:rPr>
            </w:pPr>
            <w:sdt>
              <w:sdtPr>
                <w:rPr>
                  <w:rFonts w:cs="Arial"/>
                </w:rPr>
                <w:id w:val="12956488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1134" w:type="dxa"/>
            <w:gridSpan w:val="3"/>
            <w:tcBorders>
              <w:top w:val="single" w:sz="2" w:space="0" w:color="auto"/>
              <w:left w:val="single" w:sz="4" w:space="0" w:color="auto"/>
              <w:bottom w:val="single" w:sz="4" w:space="0" w:color="auto"/>
              <w:right w:val="single" w:sz="8" w:space="0" w:color="auto"/>
            </w:tcBorders>
            <w:vAlign w:val="center"/>
          </w:tcPr>
          <w:p w:rsidR="00851851" w:rsidRDefault="002C012C">
            <w:pPr>
              <w:suppressAutoHyphens/>
              <w:spacing w:line="264" w:lineRule="auto"/>
              <w:jc w:val="center"/>
              <w:rPr>
                <w:rFonts w:cs="Arial"/>
              </w:rPr>
            </w:pPr>
            <w:sdt>
              <w:sdtPr>
                <w:rPr>
                  <w:rFonts w:cs="Arial"/>
                </w:rPr>
                <w:id w:val="1109312432"/>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r>
      <w:tr w:rsidR="00851851">
        <w:trPr>
          <w:trHeight w:val="234"/>
        </w:trPr>
        <w:tc>
          <w:tcPr>
            <w:tcW w:w="6578" w:type="dxa"/>
            <w:gridSpan w:val="11"/>
            <w:tcBorders>
              <w:top w:val="single" w:sz="2" w:space="0" w:color="auto"/>
              <w:left w:val="single" w:sz="8" w:space="0" w:color="auto"/>
              <w:bottom w:val="single" w:sz="2" w:space="0" w:color="auto"/>
              <w:right w:val="single" w:sz="8" w:space="0" w:color="auto"/>
            </w:tcBorders>
            <w:vAlign w:val="center"/>
          </w:tcPr>
          <w:p w:rsidR="00851851" w:rsidRDefault="002C012C">
            <w:pPr>
              <w:suppressAutoHyphens/>
              <w:spacing w:line="264" w:lineRule="auto"/>
              <w:rPr>
                <w:rFonts w:cs="Arial"/>
              </w:rPr>
            </w:pPr>
            <w:r>
              <w:rPr>
                <w:rFonts w:cs="Arial"/>
              </w:rPr>
              <w:t>Angabe der Betriebsgröße</w:t>
            </w:r>
          </w:p>
        </w:tc>
        <w:tc>
          <w:tcPr>
            <w:tcW w:w="1701" w:type="dxa"/>
            <w:gridSpan w:val="3"/>
            <w:tcBorders>
              <w:top w:val="single" w:sz="2" w:space="0" w:color="auto"/>
              <w:left w:val="single" w:sz="8" w:space="0" w:color="auto"/>
              <w:bottom w:val="single" w:sz="2" w:space="0" w:color="auto"/>
              <w:right w:val="single" w:sz="8" w:space="0" w:color="auto"/>
            </w:tcBorders>
            <w:vAlign w:val="center"/>
          </w:tcPr>
          <w:p w:rsidR="00851851" w:rsidRDefault="002C012C">
            <w:pPr>
              <w:suppressAutoHyphens/>
              <w:spacing w:line="264" w:lineRule="auto"/>
              <w:jc w:val="center"/>
              <w:rPr>
                <w:rFonts w:cs="Arial"/>
              </w:rPr>
            </w:pPr>
            <w:sdt>
              <w:sdtPr>
                <w:rPr>
                  <w:rFonts w:cs="Arial"/>
                </w:rPr>
                <w:id w:val="-19895491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&lt; 100 ha</w:t>
            </w:r>
          </w:p>
        </w:tc>
        <w:tc>
          <w:tcPr>
            <w:tcW w:w="1559" w:type="dxa"/>
            <w:gridSpan w:val="5"/>
            <w:tcBorders>
              <w:top w:val="single" w:sz="2" w:space="0" w:color="auto"/>
              <w:left w:val="single" w:sz="8" w:space="0" w:color="auto"/>
              <w:bottom w:val="single" w:sz="2" w:space="0" w:color="auto"/>
              <w:right w:val="single" w:sz="8" w:space="0" w:color="auto"/>
            </w:tcBorders>
            <w:vAlign w:val="center"/>
          </w:tcPr>
          <w:p w:rsidR="00851851" w:rsidRDefault="002C012C">
            <w:pPr>
              <w:suppressAutoHyphens/>
              <w:spacing w:line="264" w:lineRule="auto"/>
              <w:jc w:val="center"/>
              <w:rPr>
                <w:rFonts w:cs="Arial"/>
              </w:rPr>
            </w:pPr>
            <w:sdt>
              <w:sdtPr>
                <w:rPr>
                  <w:rFonts w:cs="Arial"/>
                </w:rPr>
                <w:id w:val="14908272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&gt;= 100 ha</w:t>
            </w:r>
            <w:r>
              <w:rPr>
                <w:rFonts w:cs="Arial"/>
                <w:vertAlign w:val="superscript"/>
              </w:rPr>
              <w:footnoteReference w:id="2"/>
            </w:r>
          </w:p>
        </w:tc>
      </w:tr>
      <w:tr w:rsidR="00851851">
        <w:trPr>
          <w:trHeight w:val="130"/>
        </w:trPr>
        <w:tc>
          <w:tcPr>
            <w:tcW w:w="6578" w:type="dxa"/>
            <w:gridSpan w:val="11"/>
            <w:tcBorders>
              <w:top w:val="nil"/>
              <w:left w:val="nil"/>
              <w:bottom w:val="single" w:sz="2" w:space="0" w:color="auto"/>
              <w:right w:val="nil"/>
            </w:tcBorders>
            <w:vAlign w:val="center"/>
          </w:tcPr>
          <w:p w:rsidR="00851851" w:rsidRDefault="00851851">
            <w:pPr>
              <w:suppressAutoHyphens/>
              <w:spacing w:line="264" w:lineRule="auto"/>
              <w:rPr>
                <w:rFonts w:cs="Arial"/>
                <w:sz w:val="10"/>
                <w:szCs w:val="10"/>
              </w:rPr>
            </w:pPr>
          </w:p>
        </w:tc>
        <w:tc>
          <w:tcPr>
            <w:tcW w:w="1701" w:type="dxa"/>
            <w:gridSpan w:val="3"/>
            <w:tcBorders>
              <w:top w:val="nil"/>
              <w:left w:val="nil"/>
              <w:bottom w:val="single" w:sz="2" w:space="0" w:color="auto"/>
              <w:right w:val="nil"/>
            </w:tcBorders>
            <w:vAlign w:val="center"/>
          </w:tcPr>
          <w:p w:rsidR="00851851" w:rsidRDefault="00851851">
            <w:pPr>
              <w:suppressAutoHyphens/>
              <w:spacing w:line="264" w:lineRule="auto"/>
              <w:rPr>
                <w:rFonts w:cs="Arial"/>
                <w:sz w:val="10"/>
                <w:szCs w:val="10"/>
              </w:rPr>
            </w:pPr>
          </w:p>
        </w:tc>
        <w:tc>
          <w:tcPr>
            <w:tcW w:w="1559" w:type="dxa"/>
            <w:gridSpan w:val="5"/>
            <w:tcBorders>
              <w:top w:val="nil"/>
              <w:left w:val="nil"/>
              <w:bottom w:val="single" w:sz="2" w:space="0" w:color="auto"/>
              <w:right w:val="nil"/>
            </w:tcBorders>
            <w:vAlign w:val="center"/>
          </w:tcPr>
          <w:p w:rsidR="00851851" w:rsidRDefault="00851851">
            <w:pPr>
              <w:suppressAutoHyphens/>
              <w:spacing w:line="264" w:lineRule="auto"/>
              <w:rPr>
                <w:rFonts w:cs="Arial"/>
                <w:sz w:val="10"/>
                <w:szCs w:val="10"/>
              </w:rPr>
            </w:pPr>
          </w:p>
        </w:tc>
      </w:tr>
      <w:tr w:rsidR="00851851">
        <w:trPr>
          <w:trHeight w:hRule="exact" w:val="312"/>
        </w:trPr>
        <w:tc>
          <w:tcPr>
            <w:tcW w:w="9838" w:type="dxa"/>
            <w:gridSpan w:val="19"/>
            <w:tcBorders>
              <w:top w:val="single" w:sz="2" w:space="0" w:color="auto"/>
              <w:left w:val="single" w:sz="8" w:space="0" w:color="auto"/>
              <w:bottom w:val="single" w:sz="2" w:space="0" w:color="auto"/>
              <w:right w:val="single" w:sz="8" w:space="0" w:color="auto"/>
            </w:tcBorders>
            <w:shd w:val="clear" w:color="auto" w:fill="D9D9D9" w:themeFill="background1" w:themeFillShade="D9"/>
          </w:tcPr>
          <w:p w:rsidR="00851851" w:rsidRDefault="002C012C">
            <w:pPr>
              <w:tabs>
                <w:tab w:val="left" w:pos="284"/>
              </w:tabs>
              <w:suppressAutoHyphens/>
              <w:ind w:left="284" w:hanging="284"/>
              <w:jc w:val="both"/>
              <w:rPr>
                <w:rFonts w:cs="Arial"/>
                <w:b/>
              </w:rPr>
            </w:pPr>
            <w:r>
              <w:rPr>
                <w:rFonts w:cs="Arial"/>
                <w:b/>
                <w:shd w:val="clear" w:color="auto" w:fill="D9D9D9" w:themeFill="background1" w:themeFillShade="D9"/>
              </w:rPr>
              <w:t xml:space="preserve">3. </w:t>
            </w:r>
            <w:r>
              <w:rPr>
                <w:rFonts w:cs="Arial"/>
                <w:b/>
              </w:rPr>
              <w:t xml:space="preserve">gemeinschaftlicher Rahmenantrag gemäß SRL Pkt. </w:t>
            </w:r>
            <w:r>
              <w:rPr>
                <w:rFonts w:cs="Arial"/>
                <w:b/>
              </w:rPr>
              <w:t>1.9.5.4</w:t>
            </w:r>
          </w:p>
        </w:tc>
      </w:tr>
      <w:tr w:rsidR="00851851">
        <w:trPr>
          <w:trHeight w:hRule="exact" w:val="28"/>
        </w:trPr>
        <w:tc>
          <w:tcPr>
            <w:tcW w:w="9838" w:type="dxa"/>
            <w:gridSpan w:val="1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51851" w:rsidRDefault="00851851">
            <w:pPr>
              <w:suppressAutoHyphens/>
              <w:jc w:val="both"/>
              <w:rPr>
                <w:rFonts w:cs="Arial"/>
              </w:rPr>
            </w:pPr>
          </w:p>
        </w:tc>
      </w:tr>
      <w:tr w:rsidR="00851851">
        <w:trPr>
          <w:trHeight w:hRule="exact" w:val="320"/>
        </w:trPr>
        <w:tc>
          <w:tcPr>
            <w:tcW w:w="8704" w:type="dxa"/>
            <w:gridSpan w:val="16"/>
            <w:tcBorders>
              <w:top w:val="single" w:sz="8" w:space="0" w:color="auto"/>
              <w:left w:val="single" w:sz="8" w:space="0" w:color="auto"/>
              <w:bottom w:val="single" w:sz="8" w:space="0" w:color="auto"/>
              <w:right w:val="single" w:sz="8" w:space="0" w:color="auto"/>
            </w:tcBorders>
            <w:shd w:val="clear" w:color="auto" w:fill="auto"/>
          </w:tcPr>
          <w:p w:rsidR="00851851" w:rsidRDefault="002C012C">
            <w:pPr>
              <w:tabs>
                <w:tab w:val="left" w:pos="397"/>
              </w:tabs>
              <w:ind w:left="397" w:hanging="397"/>
              <w:rPr>
                <w:rFonts w:cs="Arial"/>
              </w:rPr>
            </w:pPr>
            <w:r>
              <w:rPr>
                <w:rFonts w:cs="Arial"/>
              </w:rPr>
              <w:t>Die Abwicklung wird in Form eines gemeinschaftlichen Rahmenantrags beantragt.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tcPr>
          <w:p w:rsidR="00851851" w:rsidRDefault="002C012C">
            <w:pPr>
              <w:tabs>
                <w:tab w:val="left" w:pos="397"/>
              </w:tabs>
              <w:ind w:left="397" w:hanging="397"/>
              <w:jc w:val="center"/>
              <w:rPr>
                <w:rFonts w:cs="Arial"/>
              </w:rPr>
            </w:pPr>
            <w:sdt>
              <w:sdtPr>
                <w:rPr>
                  <w:rFonts w:cs="Arial"/>
                </w:rPr>
                <w:id w:val="9156793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r>
      <w:tr w:rsidR="00851851">
        <w:trPr>
          <w:trHeight w:hRule="exact" w:val="312"/>
        </w:trPr>
        <w:tc>
          <w:tcPr>
            <w:tcW w:w="9838" w:type="dxa"/>
            <w:gridSpan w:val="19"/>
            <w:tcBorders>
              <w:top w:val="single" w:sz="2" w:space="0" w:color="auto"/>
              <w:left w:val="single" w:sz="8" w:space="0" w:color="auto"/>
              <w:bottom w:val="single" w:sz="2" w:space="0" w:color="auto"/>
              <w:right w:val="single" w:sz="8" w:space="0" w:color="auto"/>
            </w:tcBorders>
            <w:shd w:val="clear" w:color="auto" w:fill="D9D9D9" w:themeFill="background1" w:themeFillShade="D9"/>
          </w:tcPr>
          <w:p w:rsidR="00851851" w:rsidRDefault="002C012C">
            <w:pPr>
              <w:tabs>
                <w:tab w:val="left" w:pos="284"/>
              </w:tabs>
              <w:suppressAutoHyphens/>
              <w:ind w:left="284" w:hanging="284"/>
              <w:jc w:val="both"/>
              <w:rPr>
                <w:rFonts w:cs="Arial"/>
                <w:b/>
              </w:rPr>
            </w:pPr>
            <w:r>
              <w:rPr>
                <w:rFonts w:cs="Arial"/>
                <w:b/>
              </w:rPr>
              <w:lastRenderedPageBreak/>
              <w:t>4</w:t>
            </w:r>
            <w:r>
              <w:rPr>
                <w:rFonts w:cs="Arial"/>
                <w:b/>
                <w:shd w:val="clear" w:color="auto" w:fill="D9D9D9" w:themeFill="background1" w:themeFillShade="D9"/>
              </w:rPr>
              <w:t xml:space="preserve">. Darstellung der Ausgangssituation: </w:t>
            </w:r>
            <w:r>
              <w:rPr>
                <w:rFonts w:cs="Arial"/>
                <w:shd w:val="clear" w:color="auto" w:fill="D9D9D9" w:themeFill="background1" w:themeFillShade="D9"/>
              </w:rPr>
              <w:t>für</w:t>
            </w:r>
            <w:r>
              <w:rPr>
                <w:rFonts w:cs="Arial"/>
                <w:b/>
                <w:shd w:val="clear" w:color="auto" w:fill="D9D9D9" w:themeFill="background1" w:themeFillShade="D9"/>
              </w:rPr>
              <w:t xml:space="preserve"> </w:t>
            </w:r>
            <w:r>
              <w:rPr>
                <w:rFonts w:cs="Arial"/>
                <w:shd w:val="clear" w:color="auto" w:fill="D9D9D9" w:themeFill="background1" w:themeFillShade="D9"/>
              </w:rPr>
              <w:t>Vorhaben</w:t>
            </w:r>
            <w:r>
              <w:rPr>
                <w:rFonts w:cs="Arial"/>
              </w:rPr>
              <w:t xml:space="preserve"> Pkt. 25.2.2 der SRL LE-Projektförderungen</w:t>
            </w:r>
          </w:p>
        </w:tc>
      </w:tr>
      <w:tr w:rsidR="00851851">
        <w:trPr>
          <w:trHeight w:hRule="exact" w:val="28"/>
        </w:trPr>
        <w:tc>
          <w:tcPr>
            <w:tcW w:w="9838" w:type="dxa"/>
            <w:gridSpan w:val="19"/>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51851" w:rsidRDefault="00851851">
            <w:pPr>
              <w:suppressAutoHyphens/>
              <w:jc w:val="both"/>
              <w:rPr>
                <w:rFonts w:cs="Arial"/>
              </w:rPr>
            </w:pPr>
          </w:p>
        </w:tc>
      </w:tr>
      <w:tr w:rsidR="00851851">
        <w:trPr>
          <w:trHeight w:val="334"/>
        </w:trPr>
        <w:tc>
          <w:tcPr>
            <w:tcW w:w="9838" w:type="dxa"/>
            <w:gridSpan w:val="19"/>
            <w:tcBorders>
              <w:top w:val="single" w:sz="2" w:space="0" w:color="auto"/>
              <w:left w:val="single" w:sz="8" w:space="0" w:color="auto"/>
              <w:right w:val="single" w:sz="8" w:space="0" w:color="auto"/>
            </w:tcBorders>
            <w:vAlign w:val="center"/>
          </w:tcPr>
          <w:p w:rsidR="00851851" w:rsidRDefault="002C012C">
            <w:pPr>
              <w:suppressAutoHyphens/>
              <w:spacing w:line="264" w:lineRule="auto"/>
              <w:rPr>
                <w:rFonts w:cs="Arial"/>
              </w:rPr>
            </w:pPr>
            <w:r>
              <w:rPr>
                <w:rFonts w:cs="Arial"/>
              </w:rPr>
              <w:t xml:space="preserve">Angabe und Beschreibung des Schadereignisses, auf dessen Basis </w:t>
            </w:r>
            <w:r>
              <w:rPr>
                <w:rFonts w:cs="Arial"/>
              </w:rPr>
              <w:t>die Förderung beantragt wird:</w:t>
            </w:r>
            <w:r>
              <w:rPr>
                <w:rFonts w:cs="Arial"/>
                <w:sz w:val="18"/>
              </w:rPr>
              <w:t xml:space="preserve"> </w:t>
            </w:r>
          </w:p>
        </w:tc>
      </w:tr>
      <w:tr w:rsidR="00851851">
        <w:trPr>
          <w:trHeight w:val="772"/>
        </w:trPr>
        <w:tc>
          <w:tcPr>
            <w:tcW w:w="9838" w:type="dxa"/>
            <w:gridSpan w:val="19"/>
            <w:tcBorders>
              <w:top w:val="single" w:sz="2" w:space="0" w:color="auto"/>
              <w:left w:val="single" w:sz="8" w:space="0" w:color="auto"/>
              <w:bottom w:val="single" w:sz="2" w:space="0" w:color="auto"/>
              <w:right w:val="single" w:sz="8" w:space="0" w:color="auto"/>
            </w:tcBorders>
          </w:tcPr>
          <w:p w:rsidR="00851851" w:rsidRDefault="002C012C">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51851">
        <w:trPr>
          <w:trHeight w:val="234"/>
        </w:trPr>
        <w:tc>
          <w:tcPr>
            <w:tcW w:w="7854" w:type="dxa"/>
            <w:gridSpan w:val="13"/>
            <w:tcBorders>
              <w:top w:val="single" w:sz="2" w:space="0" w:color="auto"/>
              <w:left w:val="single" w:sz="8" w:space="0" w:color="auto"/>
              <w:bottom w:val="single" w:sz="2" w:space="0" w:color="auto"/>
              <w:right w:val="single" w:sz="4" w:space="0" w:color="auto"/>
            </w:tcBorders>
            <w:vAlign w:val="center"/>
          </w:tcPr>
          <w:p w:rsidR="00851851" w:rsidRDefault="002C012C">
            <w:pPr>
              <w:suppressAutoHyphens/>
              <w:spacing w:line="264" w:lineRule="auto"/>
              <w:rPr>
                <w:rFonts w:cs="Arial"/>
              </w:rPr>
            </w:pPr>
            <w:r>
              <w:rPr>
                <w:rFonts w:cs="Arial"/>
              </w:rPr>
              <w:t>Wurde für das Schadereignis bisher eine Förderung aus dem Katastrophen-fonds beantragt oder genehmigt?</w:t>
            </w:r>
          </w:p>
        </w:tc>
        <w:tc>
          <w:tcPr>
            <w:tcW w:w="992" w:type="dxa"/>
            <w:gridSpan w:val="4"/>
            <w:tcBorders>
              <w:top w:val="single" w:sz="4" w:space="0" w:color="auto"/>
              <w:left w:val="single" w:sz="2" w:space="0" w:color="auto"/>
              <w:bottom w:val="single" w:sz="2" w:space="0" w:color="auto"/>
              <w:right w:val="single" w:sz="4" w:space="0" w:color="auto"/>
            </w:tcBorders>
            <w:vAlign w:val="center"/>
          </w:tcPr>
          <w:p w:rsidR="00851851" w:rsidRDefault="002C012C">
            <w:pPr>
              <w:suppressAutoHyphens/>
              <w:spacing w:line="264" w:lineRule="auto"/>
              <w:jc w:val="center"/>
              <w:rPr>
                <w:rFonts w:cs="Arial"/>
              </w:rPr>
            </w:pPr>
            <w:sdt>
              <w:sdtPr>
                <w:rPr>
                  <w:rFonts w:cs="Arial"/>
                </w:rPr>
                <w:id w:val="215990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92" w:type="dxa"/>
            <w:gridSpan w:val="2"/>
            <w:tcBorders>
              <w:top w:val="single" w:sz="2" w:space="0" w:color="auto"/>
              <w:left w:val="single" w:sz="4" w:space="0" w:color="auto"/>
              <w:bottom w:val="single" w:sz="2" w:space="0" w:color="auto"/>
              <w:right w:val="single" w:sz="8" w:space="0" w:color="auto"/>
            </w:tcBorders>
            <w:vAlign w:val="center"/>
          </w:tcPr>
          <w:p w:rsidR="00851851" w:rsidRDefault="002C012C">
            <w:pPr>
              <w:suppressAutoHyphens/>
              <w:spacing w:line="264" w:lineRule="auto"/>
              <w:jc w:val="center"/>
              <w:rPr>
                <w:rFonts w:cs="Arial"/>
              </w:rPr>
            </w:pPr>
            <w:sdt>
              <w:sdtPr>
                <w:rPr>
                  <w:rFonts w:cs="Arial"/>
                </w:rPr>
                <w:id w:val="925997922"/>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r>
      <w:tr w:rsidR="00851851">
        <w:trPr>
          <w:trHeight w:val="234"/>
        </w:trPr>
        <w:tc>
          <w:tcPr>
            <w:tcW w:w="9838" w:type="dxa"/>
            <w:gridSpan w:val="19"/>
            <w:tcBorders>
              <w:top w:val="single" w:sz="2" w:space="0" w:color="auto"/>
              <w:left w:val="nil"/>
              <w:bottom w:val="single" w:sz="4" w:space="0" w:color="auto"/>
              <w:right w:val="nil"/>
            </w:tcBorders>
            <w:vAlign w:val="center"/>
          </w:tcPr>
          <w:p w:rsidR="00851851" w:rsidRDefault="00851851">
            <w:pPr>
              <w:suppressAutoHyphens/>
              <w:spacing w:line="264" w:lineRule="auto"/>
              <w:rPr>
                <w:rFonts w:cs="Arial"/>
                <w:sz w:val="14"/>
              </w:rPr>
            </w:pPr>
          </w:p>
        </w:tc>
      </w:tr>
      <w:tr w:rsidR="00851851">
        <w:trPr>
          <w:trHeight w:hRule="exact" w:val="352"/>
        </w:trPr>
        <w:tc>
          <w:tcPr>
            <w:tcW w:w="9838" w:type="dxa"/>
            <w:gridSpan w:val="19"/>
            <w:tcBorders>
              <w:top w:val="single" w:sz="4" w:space="0" w:color="auto"/>
              <w:left w:val="single" w:sz="8" w:space="0" w:color="auto"/>
              <w:bottom w:val="single" w:sz="6" w:space="0" w:color="auto"/>
              <w:right w:val="single" w:sz="8" w:space="0" w:color="auto"/>
            </w:tcBorders>
            <w:shd w:val="clear" w:color="auto" w:fill="D9D9D9" w:themeFill="background1" w:themeFillShade="D9"/>
            <w:vAlign w:val="center"/>
          </w:tcPr>
          <w:p w:rsidR="00851851" w:rsidRDefault="002C012C">
            <w:pPr>
              <w:pBdr>
                <w:left w:val="single" w:sz="4" w:space="4" w:color="auto"/>
                <w:right w:val="single" w:sz="4" w:space="4" w:color="auto"/>
              </w:pBdr>
              <w:shd w:val="clear" w:color="auto" w:fill="D9D9D9" w:themeFill="background1" w:themeFillShade="D9"/>
              <w:ind w:right="23"/>
              <w:rPr>
                <w:rFonts w:cs="Arial"/>
              </w:rPr>
            </w:pPr>
            <w:r>
              <w:rPr>
                <w:rFonts w:cs="Arial"/>
                <w:b/>
              </w:rPr>
              <w:t xml:space="preserve">5 </w:t>
            </w:r>
            <w:r>
              <w:rPr>
                <w:rFonts w:cs="Arial"/>
                <w:b/>
                <w:shd w:val="clear" w:color="auto" w:fill="D9D9D9" w:themeFill="background1" w:themeFillShade="D9"/>
              </w:rPr>
              <w:t xml:space="preserve">Angaben zum Vorhaben </w:t>
            </w:r>
            <w:r>
              <w:rPr>
                <w:rFonts w:cs="Arial"/>
                <w:b/>
                <w:shd w:val="clear" w:color="auto" w:fill="D9D9D9" w:themeFill="background1" w:themeFillShade="D9"/>
              </w:rPr>
              <w:t>(Auswahlkriterien)</w:t>
            </w:r>
          </w:p>
          <w:p w:rsidR="00851851" w:rsidRDefault="00851851">
            <w:pPr>
              <w:tabs>
                <w:tab w:val="left" w:pos="397"/>
              </w:tabs>
              <w:rPr>
                <w:rFonts w:cs="Arial"/>
                <w:b/>
              </w:rPr>
            </w:pPr>
          </w:p>
        </w:tc>
      </w:tr>
      <w:tr w:rsidR="00851851">
        <w:trPr>
          <w:trHeight w:hRule="exact" w:val="28"/>
        </w:trPr>
        <w:tc>
          <w:tcPr>
            <w:tcW w:w="9838" w:type="dxa"/>
            <w:gridSpan w:val="19"/>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51851" w:rsidRDefault="00851851">
            <w:pPr>
              <w:suppressAutoHyphens/>
              <w:jc w:val="both"/>
              <w:rPr>
                <w:rFonts w:cs="Arial"/>
              </w:rPr>
            </w:pPr>
          </w:p>
        </w:tc>
      </w:tr>
      <w:tr w:rsidR="00851851">
        <w:trPr>
          <w:trHeight w:val="234"/>
        </w:trPr>
        <w:tc>
          <w:tcPr>
            <w:tcW w:w="9838" w:type="dxa"/>
            <w:gridSpan w:val="19"/>
            <w:tcBorders>
              <w:top w:val="single" w:sz="2" w:space="0" w:color="auto"/>
              <w:left w:val="single" w:sz="8" w:space="0" w:color="auto"/>
              <w:bottom w:val="single" w:sz="2" w:space="0" w:color="auto"/>
              <w:right w:val="single" w:sz="8" w:space="0" w:color="auto"/>
            </w:tcBorders>
            <w:shd w:val="clear" w:color="auto" w:fill="D9D9D9" w:themeFill="background1" w:themeFillShade="D9"/>
            <w:vAlign w:val="center"/>
          </w:tcPr>
          <w:p w:rsidR="00851851" w:rsidRDefault="002C012C">
            <w:pPr>
              <w:suppressAutoHyphens/>
              <w:spacing w:line="264" w:lineRule="auto"/>
              <w:rPr>
                <w:rFonts w:cs="Arial"/>
                <w:b/>
              </w:rPr>
            </w:pPr>
            <w:r>
              <w:rPr>
                <w:rFonts w:cs="Arial"/>
                <w:b/>
              </w:rPr>
              <w:t>25.2.1 Fördergegenstand 1,2 und 3 und 25.2.2 Fördergegenstand 1 und 2</w:t>
            </w:r>
          </w:p>
        </w:tc>
      </w:tr>
      <w:tr w:rsidR="00851851">
        <w:trPr>
          <w:trHeight w:val="234"/>
        </w:trPr>
        <w:tc>
          <w:tcPr>
            <w:tcW w:w="7854" w:type="dxa"/>
            <w:gridSpan w:val="13"/>
            <w:tcBorders>
              <w:top w:val="single" w:sz="2" w:space="0" w:color="auto"/>
              <w:left w:val="single" w:sz="8" w:space="0" w:color="auto"/>
              <w:bottom w:val="single" w:sz="2" w:space="0" w:color="auto"/>
              <w:right w:val="single" w:sz="4" w:space="0" w:color="auto"/>
            </w:tcBorders>
            <w:vAlign w:val="center"/>
          </w:tcPr>
          <w:p w:rsidR="00851851" w:rsidRDefault="002C012C">
            <w:pPr>
              <w:suppressAutoHyphens/>
              <w:spacing w:line="264" w:lineRule="auto"/>
              <w:rPr>
                <w:rFonts w:cs="Arial"/>
              </w:rPr>
            </w:pPr>
            <w:r>
              <w:rPr>
                <w:rFonts w:cs="Arial"/>
              </w:rPr>
              <w:t xml:space="preserve">Projektfläche hat mehr als 50% Schutz-/Wohlfahrtswald   </w:t>
            </w:r>
            <w:r>
              <w:rPr>
                <w:rFonts w:cs="Arial"/>
                <w:b/>
              </w:rPr>
              <w:t>K2</w:t>
            </w:r>
          </w:p>
        </w:tc>
        <w:tc>
          <w:tcPr>
            <w:tcW w:w="992" w:type="dxa"/>
            <w:gridSpan w:val="4"/>
            <w:tcBorders>
              <w:top w:val="single" w:sz="4" w:space="0" w:color="auto"/>
              <w:left w:val="single" w:sz="2" w:space="0" w:color="auto"/>
              <w:bottom w:val="single" w:sz="2" w:space="0" w:color="auto"/>
              <w:right w:val="single" w:sz="4" w:space="0" w:color="auto"/>
            </w:tcBorders>
            <w:vAlign w:val="center"/>
          </w:tcPr>
          <w:p w:rsidR="00851851" w:rsidRDefault="002C012C">
            <w:pPr>
              <w:suppressAutoHyphens/>
              <w:spacing w:line="264" w:lineRule="auto"/>
              <w:jc w:val="center"/>
              <w:rPr>
                <w:rFonts w:cs="Arial"/>
              </w:rPr>
            </w:pPr>
            <w:sdt>
              <w:sdtPr>
                <w:rPr>
                  <w:rFonts w:cs="Arial"/>
                </w:rPr>
                <w:id w:val="-20489858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92" w:type="dxa"/>
            <w:gridSpan w:val="2"/>
            <w:tcBorders>
              <w:top w:val="single" w:sz="2" w:space="0" w:color="auto"/>
              <w:left w:val="single" w:sz="4" w:space="0" w:color="auto"/>
              <w:bottom w:val="single" w:sz="2" w:space="0" w:color="auto"/>
              <w:right w:val="single" w:sz="8" w:space="0" w:color="auto"/>
            </w:tcBorders>
            <w:vAlign w:val="center"/>
          </w:tcPr>
          <w:p w:rsidR="00851851" w:rsidRDefault="002C012C">
            <w:pPr>
              <w:suppressAutoHyphens/>
              <w:spacing w:line="264" w:lineRule="auto"/>
              <w:jc w:val="center"/>
              <w:rPr>
                <w:rFonts w:cs="Arial"/>
              </w:rPr>
            </w:pPr>
            <w:sdt>
              <w:sdtPr>
                <w:rPr>
                  <w:rFonts w:cs="Arial"/>
                </w:rPr>
                <w:id w:val="5929288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r>
      <w:tr w:rsidR="00851851">
        <w:trPr>
          <w:trHeight w:val="234"/>
        </w:trPr>
        <w:tc>
          <w:tcPr>
            <w:tcW w:w="5586" w:type="dxa"/>
            <w:gridSpan w:val="9"/>
            <w:tcBorders>
              <w:top w:val="single" w:sz="2" w:space="0" w:color="auto"/>
              <w:left w:val="single" w:sz="8" w:space="0" w:color="auto"/>
              <w:bottom w:val="single" w:sz="2" w:space="0" w:color="auto"/>
              <w:right w:val="single" w:sz="4" w:space="0" w:color="auto"/>
            </w:tcBorders>
            <w:vAlign w:val="center"/>
          </w:tcPr>
          <w:p w:rsidR="00851851" w:rsidRDefault="002C012C">
            <w:pPr>
              <w:suppressAutoHyphens/>
              <w:spacing w:line="264" w:lineRule="auto"/>
              <w:rPr>
                <w:rFonts w:cs="Arial"/>
              </w:rPr>
            </w:pPr>
            <w:r>
              <w:rPr>
                <w:rFonts w:cs="Arial"/>
              </w:rPr>
              <w:t xml:space="preserve">Welche Maschineneinsatzmöglichkeit ist gegeben?  </w:t>
            </w:r>
            <w:r>
              <w:rPr>
                <w:rFonts w:cs="Arial"/>
                <w:b/>
              </w:rPr>
              <w:t>K6</w:t>
            </w:r>
          </w:p>
        </w:tc>
        <w:tc>
          <w:tcPr>
            <w:tcW w:w="1417" w:type="dxa"/>
            <w:gridSpan w:val="3"/>
            <w:tcBorders>
              <w:top w:val="single" w:sz="2" w:space="0" w:color="auto"/>
              <w:left w:val="single" w:sz="8" w:space="0" w:color="auto"/>
              <w:bottom w:val="single" w:sz="2" w:space="0" w:color="auto"/>
              <w:right w:val="single" w:sz="8" w:space="0" w:color="auto"/>
            </w:tcBorders>
            <w:vAlign w:val="center"/>
          </w:tcPr>
          <w:p w:rsidR="00851851" w:rsidRDefault="002C012C">
            <w:pPr>
              <w:suppressAutoHyphens/>
              <w:spacing w:line="264" w:lineRule="auto"/>
              <w:jc w:val="center"/>
              <w:rPr>
                <w:rFonts w:cs="Arial"/>
              </w:rPr>
            </w:pPr>
            <w:sdt>
              <w:sdtPr>
                <w:rPr>
                  <w:rFonts w:cs="Arial"/>
                </w:rPr>
                <w:id w:val="-9460014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Harvester</w:t>
            </w:r>
          </w:p>
        </w:tc>
        <w:tc>
          <w:tcPr>
            <w:tcW w:w="1559" w:type="dxa"/>
            <w:gridSpan w:val="3"/>
            <w:tcBorders>
              <w:top w:val="single" w:sz="2" w:space="0" w:color="auto"/>
              <w:left w:val="single" w:sz="8" w:space="0" w:color="auto"/>
              <w:bottom w:val="single" w:sz="2" w:space="0" w:color="auto"/>
              <w:right w:val="single" w:sz="8" w:space="0" w:color="auto"/>
            </w:tcBorders>
            <w:vAlign w:val="center"/>
          </w:tcPr>
          <w:p w:rsidR="00851851" w:rsidRDefault="002C012C">
            <w:pPr>
              <w:suppressAutoHyphens/>
              <w:spacing w:line="264" w:lineRule="auto"/>
              <w:jc w:val="center"/>
              <w:rPr>
                <w:rFonts w:cs="Arial"/>
              </w:rPr>
            </w:pPr>
            <w:sdt>
              <w:sdtPr>
                <w:rPr>
                  <w:rFonts w:cs="Arial"/>
                </w:rPr>
                <w:id w:val="-8957461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Bodenzug</w:t>
            </w:r>
          </w:p>
        </w:tc>
        <w:tc>
          <w:tcPr>
            <w:tcW w:w="1276" w:type="dxa"/>
            <w:gridSpan w:val="4"/>
            <w:tcBorders>
              <w:top w:val="single" w:sz="2" w:space="0" w:color="auto"/>
              <w:left w:val="single" w:sz="8" w:space="0" w:color="auto"/>
              <w:bottom w:val="single" w:sz="2" w:space="0" w:color="auto"/>
              <w:right w:val="single" w:sz="8" w:space="0" w:color="auto"/>
            </w:tcBorders>
            <w:vAlign w:val="center"/>
          </w:tcPr>
          <w:p w:rsidR="00851851" w:rsidRDefault="002C012C">
            <w:pPr>
              <w:suppressAutoHyphens/>
              <w:spacing w:line="264" w:lineRule="auto"/>
              <w:jc w:val="center"/>
              <w:rPr>
                <w:rFonts w:cs="Arial"/>
              </w:rPr>
            </w:pPr>
            <w:sdt>
              <w:sdtPr>
                <w:rPr>
                  <w:rFonts w:cs="Arial"/>
                </w:rPr>
                <w:id w:val="-14465328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Tragseil</w:t>
            </w:r>
          </w:p>
        </w:tc>
      </w:tr>
      <w:tr w:rsidR="00851851">
        <w:trPr>
          <w:trHeight w:val="234"/>
        </w:trPr>
        <w:tc>
          <w:tcPr>
            <w:tcW w:w="8846" w:type="dxa"/>
            <w:gridSpan w:val="17"/>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ind w:left="227" w:hanging="227"/>
              <w:rPr>
                <w:rFonts w:cs="Arial"/>
                <w:b/>
              </w:rPr>
            </w:pPr>
            <w:r>
              <w:rPr>
                <w:rFonts w:cs="Arial"/>
                <w:b/>
              </w:rPr>
              <w:t>Gefährdungspotential</w:t>
            </w:r>
          </w:p>
        </w:tc>
        <w:tc>
          <w:tcPr>
            <w:tcW w:w="992" w:type="dxa"/>
            <w:gridSpan w:val="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ind w:left="227" w:hanging="227"/>
              <w:rPr>
                <w:rFonts w:cs="Arial"/>
                <w:b/>
              </w:rPr>
            </w:pPr>
            <w:r>
              <w:rPr>
                <w:rFonts w:cs="Arial"/>
                <w:b/>
              </w:rPr>
              <w:t>K4</w:t>
            </w:r>
          </w:p>
        </w:tc>
      </w:tr>
      <w:tr w:rsidR="00851851">
        <w:trPr>
          <w:trHeight w:val="326"/>
        </w:trPr>
        <w:tc>
          <w:tcPr>
            <w:tcW w:w="2042" w:type="dxa"/>
            <w:gridSpan w:val="2"/>
            <w:tcBorders>
              <w:top w:val="single" w:sz="6" w:space="0" w:color="auto"/>
              <w:left w:val="single" w:sz="8" w:space="0" w:color="auto"/>
              <w:bottom w:val="single" w:sz="6" w:space="0" w:color="auto"/>
              <w:right w:val="single" w:sz="8" w:space="0" w:color="auto"/>
            </w:tcBorders>
            <w:shd w:val="clear" w:color="auto" w:fill="auto"/>
            <w:vAlign w:val="center"/>
          </w:tcPr>
          <w:p w:rsidR="00851851" w:rsidRDefault="002C012C">
            <w:pPr>
              <w:rPr>
                <w:rFonts w:ascii="Times New Roman" w:hAnsi="Times New Roman" w:cs="Times New Roman"/>
              </w:rPr>
            </w:pPr>
            <w:sdt>
              <w:sdtPr>
                <w:rPr>
                  <w:rFonts w:cs="Arial"/>
                </w:rPr>
                <w:id w:val="20852549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Laubwald</w:t>
            </w:r>
          </w:p>
        </w:tc>
        <w:tc>
          <w:tcPr>
            <w:tcW w:w="7796" w:type="dxa"/>
            <w:gridSpan w:val="17"/>
            <w:tcBorders>
              <w:top w:val="single" w:sz="6" w:space="0" w:color="auto"/>
              <w:left w:val="single" w:sz="8" w:space="0" w:color="auto"/>
              <w:bottom w:val="single" w:sz="6" w:space="0" w:color="auto"/>
              <w:right w:val="single" w:sz="8" w:space="0" w:color="auto"/>
            </w:tcBorders>
            <w:shd w:val="clear" w:color="auto" w:fill="auto"/>
            <w:vAlign w:val="center"/>
          </w:tcPr>
          <w:p w:rsidR="00851851" w:rsidRDefault="002C012C">
            <w:pPr>
              <w:rPr>
                <w:rFonts w:ascii="Times New Roman" w:hAnsi="Times New Roman" w:cs="Times New Roman"/>
              </w:rPr>
            </w:pPr>
            <w:sdt>
              <w:sdtPr>
                <w:rPr>
                  <w:rFonts w:cs="Arial"/>
                </w:rPr>
                <w:id w:val="-6081234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sonst. Wald / Quarantäneschadorganismus / Bekämpfungsempfehlung</w:t>
            </w:r>
          </w:p>
        </w:tc>
      </w:tr>
      <w:tr w:rsidR="00851851">
        <w:trPr>
          <w:trHeight w:val="234"/>
        </w:trPr>
        <w:tc>
          <w:tcPr>
            <w:tcW w:w="8846" w:type="dxa"/>
            <w:gridSpan w:val="17"/>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ind w:left="227" w:hanging="227"/>
              <w:rPr>
                <w:rFonts w:cs="Arial"/>
                <w:b/>
              </w:rPr>
            </w:pPr>
            <w:r>
              <w:rPr>
                <w:rFonts w:cs="Arial"/>
                <w:b/>
              </w:rPr>
              <w:t>Angaben zur Erreichbarkeit der Schadfläche</w:t>
            </w:r>
          </w:p>
        </w:tc>
        <w:tc>
          <w:tcPr>
            <w:tcW w:w="992" w:type="dxa"/>
            <w:gridSpan w:val="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ind w:left="227" w:hanging="227"/>
              <w:rPr>
                <w:rFonts w:cs="Arial"/>
                <w:b/>
              </w:rPr>
            </w:pPr>
            <w:r>
              <w:rPr>
                <w:rFonts w:cs="Arial"/>
                <w:b/>
              </w:rPr>
              <w:t>K5</w:t>
            </w:r>
          </w:p>
        </w:tc>
      </w:tr>
      <w:tr w:rsidR="00851851">
        <w:trPr>
          <w:trHeight w:val="234"/>
        </w:trPr>
        <w:tc>
          <w:tcPr>
            <w:tcW w:w="3279" w:type="dxa"/>
            <w:gridSpan w:val="4"/>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ind w:left="227" w:hanging="227"/>
              <w:rPr>
                <w:rFonts w:cs="Arial"/>
              </w:rPr>
            </w:pPr>
            <w:sdt>
              <w:sdtPr>
                <w:rPr>
                  <w:rFonts w:cs="Arial"/>
                </w:rPr>
                <w:id w:val="6241267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mit dem PKW erreichbar</w:t>
            </w:r>
          </w:p>
        </w:tc>
        <w:tc>
          <w:tcPr>
            <w:tcW w:w="3279" w:type="dxa"/>
            <w:gridSpan w:val="6"/>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ind w:left="227" w:hanging="227"/>
              <w:rPr>
                <w:rFonts w:cs="Arial"/>
              </w:rPr>
            </w:pPr>
            <w:sdt>
              <w:sdtPr>
                <w:rPr>
                  <w:rFonts w:cs="Arial"/>
                </w:rPr>
                <w:id w:val="-16182885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Fußmarsch &lt; 30 Minuten</w:t>
            </w:r>
          </w:p>
        </w:tc>
        <w:tc>
          <w:tcPr>
            <w:tcW w:w="3280" w:type="dxa"/>
            <w:gridSpan w:val="9"/>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ind w:left="227" w:hanging="227"/>
              <w:rPr>
                <w:rFonts w:cs="Arial"/>
              </w:rPr>
            </w:pPr>
            <w:sdt>
              <w:sdtPr>
                <w:rPr>
                  <w:rFonts w:cs="Arial"/>
                </w:rPr>
                <w:id w:val="-8080116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Fußmarsch &lt; 30 Minuten</w:t>
            </w:r>
          </w:p>
        </w:tc>
      </w:tr>
      <w:tr w:rsidR="00851851">
        <w:trPr>
          <w:trHeight w:val="234"/>
        </w:trPr>
        <w:tc>
          <w:tcPr>
            <w:tcW w:w="9838" w:type="dxa"/>
            <w:gridSpan w:val="19"/>
            <w:tcBorders>
              <w:top w:val="single" w:sz="2" w:space="0" w:color="auto"/>
              <w:left w:val="nil"/>
              <w:bottom w:val="single" w:sz="8" w:space="0" w:color="auto"/>
              <w:right w:val="nil"/>
            </w:tcBorders>
            <w:shd w:val="clear" w:color="auto" w:fill="auto"/>
            <w:vAlign w:val="center"/>
          </w:tcPr>
          <w:p w:rsidR="00851851" w:rsidRDefault="00851851">
            <w:pPr>
              <w:suppressAutoHyphens/>
              <w:spacing w:line="264" w:lineRule="auto"/>
              <w:ind w:left="227" w:hanging="227"/>
              <w:rPr>
                <w:rFonts w:cs="Arial"/>
              </w:rPr>
            </w:pPr>
          </w:p>
        </w:tc>
      </w:tr>
      <w:tr w:rsidR="00851851">
        <w:trPr>
          <w:trHeight w:hRule="exact" w:val="28"/>
        </w:trPr>
        <w:tc>
          <w:tcPr>
            <w:tcW w:w="9838" w:type="dxa"/>
            <w:gridSpan w:val="19"/>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51851" w:rsidRDefault="00851851">
            <w:pPr>
              <w:suppressAutoHyphens/>
              <w:jc w:val="both"/>
              <w:rPr>
                <w:rFonts w:cs="Arial"/>
              </w:rPr>
            </w:pPr>
          </w:p>
        </w:tc>
      </w:tr>
      <w:tr w:rsidR="00851851">
        <w:trPr>
          <w:trHeight w:val="234"/>
        </w:trPr>
        <w:tc>
          <w:tcPr>
            <w:tcW w:w="9838" w:type="dxa"/>
            <w:gridSpan w:val="19"/>
            <w:tcBorders>
              <w:top w:val="single" w:sz="2" w:space="0" w:color="auto"/>
              <w:left w:val="single" w:sz="8" w:space="0" w:color="auto"/>
              <w:bottom w:val="single" w:sz="2" w:space="0" w:color="auto"/>
              <w:right w:val="single" w:sz="8" w:space="0" w:color="auto"/>
            </w:tcBorders>
            <w:shd w:val="clear" w:color="auto" w:fill="F2DBDB" w:themeFill="accent2" w:themeFillTint="33"/>
            <w:vAlign w:val="center"/>
          </w:tcPr>
          <w:p w:rsidR="00851851" w:rsidRDefault="002C012C">
            <w:pPr>
              <w:suppressAutoHyphens/>
              <w:spacing w:line="264" w:lineRule="auto"/>
              <w:rPr>
                <w:rFonts w:cs="Arial"/>
                <w:b/>
              </w:rPr>
            </w:pPr>
            <w:r>
              <w:rPr>
                <w:rFonts w:cs="Arial"/>
                <w:b/>
              </w:rPr>
              <w:t>25.2.1 Fördergegenstand 4</w:t>
            </w:r>
          </w:p>
        </w:tc>
      </w:tr>
      <w:tr w:rsidR="00851851">
        <w:trPr>
          <w:trHeight w:val="234"/>
        </w:trPr>
        <w:tc>
          <w:tcPr>
            <w:tcW w:w="7854" w:type="dxa"/>
            <w:gridSpan w:val="13"/>
            <w:tcBorders>
              <w:top w:val="single" w:sz="2" w:space="0" w:color="auto"/>
              <w:left w:val="single" w:sz="8" w:space="0" w:color="auto"/>
              <w:bottom w:val="single" w:sz="2" w:space="0" w:color="auto"/>
              <w:right w:val="single" w:sz="4" w:space="0" w:color="auto"/>
            </w:tcBorders>
            <w:vAlign w:val="center"/>
          </w:tcPr>
          <w:p w:rsidR="00851851" w:rsidRDefault="002C012C">
            <w:pPr>
              <w:suppressAutoHyphens/>
              <w:spacing w:line="264" w:lineRule="auto"/>
              <w:rPr>
                <w:rFonts w:cs="Arial"/>
              </w:rPr>
            </w:pPr>
            <w:r>
              <w:rPr>
                <w:rFonts w:cs="Arial"/>
              </w:rPr>
              <w:t>Maßnahmen tragen zum guten ökologischen Zustand bei</w:t>
            </w:r>
            <w:r>
              <w:rPr>
                <w:rFonts w:cs="Arial"/>
                <w:b/>
              </w:rPr>
              <w:t xml:space="preserve"> K4</w:t>
            </w:r>
          </w:p>
        </w:tc>
        <w:tc>
          <w:tcPr>
            <w:tcW w:w="992" w:type="dxa"/>
            <w:gridSpan w:val="4"/>
            <w:tcBorders>
              <w:top w:val="single" w:sz="4" w:space="0" w:color="auto"/>
              <w:left w:val="single" w:sz="2" w:space="0" w:color="auto"/>
              <w:bottom w:val="single" w:sz="2" w:space="0" w:color="auto"/>
              <w:right w:val="single" w:sz="4" w:space="0" w:color="auto"/>
            </w:tcBorders>
            <w:vAlign w:val="center"/>
          </w:tcPr>
          <w:p w:rsidR="00851851" w:rsidRDefault="002C012C">
            <w:pPr>
              <w:suppressAutoHyphens/>
              <w:spacing w:line="264" w:lineRule="auto"/>
              <w:jc w:val="center"/>
              <w:rPr>
                <w:rFonts w:cs="Arial"/>
              </w:rPr>
            </w:pPr>
            <w:sdt>
              <w:sdtPr>
                <w:rPr>
                  <w:rFonts w:cs="Arial"/>
                </w:rPr>
                <w:id w:val="16187196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92" w:type="dxa"/>
            <w:gridSpan w:val="2"/>
            <w:tcBorders>
              <w:top w:val="single" w:sz="2" w:space="0" w:color="auto"/>
              <w:left w:val="single" w:sz="4" w:space="0" w:color="auto"/>
              <w:bottom w:val="single" w:sz="2" w:space="0" w:color="auto"/>
              <w:right w:val="single" w:sz="8" w:space="0" w:color="auto"/>
            </w:tcBorders>
            <w:vAlign w:val="center"/>
          </w:tcPr>
          <w:p w:rsidR="00851851" w:rsidRDefault="002C012C">
            <w:pPr>
              <w:suppressAutoHyphens/>
              <w:spacing w:line="264" w:lineRule="auto"/>
              <w:jc w:val="center"/>
              <w:rPr>
                <w:rFonts w:cs="Arial"/>
              </w:rPr>
            </w:pPr>
            <w:sdt>
              <w:sdtPr>
                <w:rPr>
                  <w:rFonts w:cs="Arial"/>
                </w:rPr>
                <w:id w:val="202397221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r>
      <w:tr w:rsidR="00851851">
        <w:trPr>
          <w:trHeight w:val="234"/>
        </w:trPr>
        <w:tc>
          <w:tcPr>
            <w:tcW w:w="8846" w:type="dxa"/>
            <w:gridSpan w:val="17"/>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rPr>
                <w:rFonts w:cs="Arial"/>
                <w:b/>
              </w:rPr>
            </w:pPr>
            <w:r>
              <w:rPr>
                <w:rFonts w:cs="Arial"/>
                <w:b/>
              </w:rPr>
              <w:t>Schutzwirkung der Maßnahmen</w:t>
            </w:r>
          </w:p>
        </w:tc>
        <w:tc>
          <w:tcPr>
            <w:tcW w:w="992" w:type="dxa"/>
            <w:gridSpan w:val="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rPr>
                <w:rFonts w:cs="Arial"/>
                <w:b/>
              </w:rPr>
            </w:pPr>
            <w:r>
              <w:rPr>
                <w:rFonts w:cs="Arial"/>
                <w:b/>
              </w:rPr>
              <w:t>K1</w:t>
            </w:r>
          </w:p>
        </w:tc>
      </w:tr>
      <w:tr w:rsidR="00851851">
        <w:trPr>
          <w:trHeight w:val="234"/>
        </w:trPr>
        <w:tc>
          <w:tcPr>
            <w:tcW w:w="8846" w:type="dxa"/>
            <w:gridSpan w:val="17"/>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Nur lokale Schutzwirkung der Maßnahme (kleine Maßnahmen im Gewässer ohne wasserrechtliche Bewilligungspflicht)</w:t>
            </w:r>
          </w:p>
        </w:tc>
        <w:sdt>
          <w:sdtPr>
            <w:rPr>
              <w:rFonts w:cs="Arial"/>
            </w:rPr>
            <w:id w:val="1325087446"/>
            <w14:checkbox>
              <w14:checked w14:val="0"/>
              <w14:checkedState w14:val="2612" w14:font="MS Gothic"/>
              <w14:uncheckedState w14:val="2610" w14:font="MS Gothic"/>
            </w14:checkbox>
          </w:sdtPr>
          <w:sdtEndPr/>
          <w:sdtContent>
            <w:tc>
              <w:tcPr>
                <w:tcW w:w="992"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17"/>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 xml:space="preserve">Maßnahme </w:t>
            </w:r>
            <w:r>
              <w:rPr>
                <w:rFonts w:cs="Arial"/>
              </w:rPr>
              <w:t>zum Schutz der Gewässeranlieger (direkte Schutzwirkung entlang der Fließstrecke)</w:t>
            </w:r>
          </w:p>
        </w:tc>
        <w:sdt>
          <w:sdtPr>
            <w:rPr>
              <w:rFonts w:cs="Arial"/>
            </w:rPr>
            <w:id w:val="1988816178"/>
            <w14:checkbox>
              <w14:checked w14:val="0"/>
              <w14:checkedState w14:val="2612" w14:font="MS Gothic"/>
              <w14:uncheckedState w14:val="2610" w14:font="MS Gothic"/>
            </w14:checkbox>
          </w:sdtPr>
          <w:sdtEndPr/>
          <w:sdtContent>
            <w:tc>
              <w:tcPr>
                <w:tcW w:w="992"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17"/>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Maßnahme zum Schutz des Gefahrengebiets eines gesamten Einzugsgebietes oder APSFR</w:t>
            </w:r>
            <w:r>
              <w:rPr>
                <w:rStyle w:val="Funotenzeichen"/>
                <w:rFonts w:cs="Arial"/>
              </w:rPr>
              <w:footnoteReference w:id="3"/>
            </w:r>
            <w:r>
              <w:rPr>
                <w:rFonts w:cs="Arial"/>
              </w:rPr>
              <w:t>-Gebiet (indirekte, gesamtheitlich Schutzwirkung)</w:t>
            </w:r>
          </w:p>
        </w:tc>
        <w:sdt>
          <w:sdtPr>
            <w:rPr>
              <w:rFonts w:cs="Arial"/>
            </w:rPr>
            <w:id w:val="284544445"/>
            <w14:checkbox>
              <w14:checked w14:val="0"/>
              <w14:checkedState w14:val="2612" w14:font="MS Gothic"/>
              <w14:uncheckedState w14:val="2610" w14:font="MS Gothic"/>
            </w14:checkbox>
          </w:sdtPr>
          <w:sdtEndPr/>
          <w:sdtContent>
            <w:tc>
              <w:tcPr>
                <w:tcW w:w="992"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17"/>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 xml:space="preserve">Maßnahme zum Schutz der </w:t>
            </w:r>
            <w:r>
              <w:rPr>
                <w:rFonts w:cs="Arial"/>
              </w:rPr>
              <w:t>Gefahrengebiete mehrerer Einzugsgebiete (mindestens 3), APSFR-Gebiete oder eines gesamten Gemeindegebiets</w:t>
            </w:r>
          </w:p>
        </w:tc>
        <w:sdt>
          <w:sdtPr>
            <w:rPr>
              <w:rFonts w:cs="Arial"/>
            </w:rPr>
            <w:id w:val="133303391"/>
            <w14:checkbox>
              <w14:checked w14:val="0"/>
              <w14:checkedState w14:val="2612" w14:font="MS Gothic"/>
              <w14:uncheckedState w14:val="2610" w14:font="MS Gothic"/>
            </w14:checkbox>
          </w:sdtPr>
          <w:sdtEndPr/>
          <w:sdtContent>
            <w:tc>
              <w:tcPr>
                <w:tcW w:w="992"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17"/>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rPr>
                <w:rFonts w:cs="Arial"/>
                <w:b/>
              </w:rPr>
            </w:pPr>
            <w:r>
              <w:rPr>
                <w:rFonts w:cs="Arial"/>
                <w:b/>
              </w:rPr>
              <w:t>Ursprung der Abflusshindernisse</w:t>
            </w:r>
          </w:p>
        </w:tc>
        <w:tc>
          <w:tcPr>
            <w:tcW w:w="992" w:type="dxa"/>
            <w:gridSpan w:val="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rPr>
                <w:rFonts w:cs="Arial"/>
                <w:b/>
              </w:rPr>
            </w:pPr>
            <w:r>
              <w:rPr>
                <w:rFonts w:cs="Arial"/>
                <w:b/>
              </w:rPr>
              <w:t>K3</w:t>
            </w:r>
          </w:p>
        </w:tc>
      </w:tr>
      <w:tr w:rsidR="00851851">
        <w:trPr>
          <w:trHeight w:val="234"/>
        </w:trPr>
        <w:tc>
          <w:tcPr>
            <w:tcW w:w="8846" w:type="dxa"/>
            <w:gridSpan w:val="17"/>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Abflusshindernisse durch rechtwidrige Ablagerungen oder aus nicht ordnungsgemäßer Waldwirtschaft</w:t>
            </w:r>
          </w:p>
        </w:tc>
        <w:sdt>
          <w:sdtPr>
            <w:rPr>
              <w:rFonts w:cs="Arial"/>
            </w:rPr>
            <w:id w:val="523368206"/>
            <w14:checkbox>
              <w14:checked w14:val="0"/>
              <w14:checkedState w14:val="2612" w14:font="MS Gothic"/>
              <w14:uncheckedState w14:val="2610" w14:font="MS Gothic"/>
            </w14:checkbox>
          </w:sdtPr>
          <w:sdtEndPr/>
          <w:sdtContent>
            <w:tc>
              <w:tcPr>
                <w:tcW w:w="992"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17"/>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Abflusshindernisse überwiegend anthropogenen Ursprungs</w:t>
            </w:r>
          </w:p>
        </w:tc>
        <w:sdt>
          <w:sdtPr>
            <w:rPr>
              <w:rFonts w:cs="Arial"/>
            </w:rPr>
            <w:id w:val="1545717743"/>
            <w14:checkbox>
              <w14:checked w14:val="0"/>
              <w14:checkedState w14:val="2612" w14:font="MS Gothic"/>
              <w14:uncheckedState w14:val="2610" w14:font="MS Gothic"/>
            </w14:checkbox>
          </w:sdtPr>
          <w:sdtEndPr/>
          <w:sdtContent>
            <w:tc>
              <w:tcPr>
                <w:tcW w:w="992"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17"/>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Abflusshindernisse natürlichen Ursprungs in naturbelassenen Fließstrecken (natürlicher Uferbewuchs, natürliche Sedimentationen etc.)</w:t>
            </w:r>
          </w:p>
        </w:tc>
        <w:sdt>
          <w:sdtPr>
            <w:rPr>
              <w:rFonts w:cs="Arial"/>
            </w:rPr>
            <w:id w:val="1374967861"/>
            <w14:checkbox>
              <w14:checked w14:val="0"/>
              <w14:checkedState w14:val="2612" w14:font="MS Gothic"/>
              <w14:uncheckedState w14:val="2610" w14:font="MS Gothic"/>
            </w14:checkbox>
          </w:sdtPr>
          <w:sdtEndPr/>
          <w:sdtContent>
            <w:tc>
              <w:tcPr>
                <w:tcW w:w="992"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9838" w:type="dxa"/>
            <w:gridSpan w:val="19"/>
            <w:tcBorders>
              <w:top w:val="single" w:sz="2" w:space="0" w:color="auto"/>
              <w:left w:val="nil"/>
              <w:bottom w:val="single" w:sz="8" w:space="0" w:color="auto"/>
              <w:right w:val="nil"/>
            </w:tcBorders>
            <w:shd w:val="clear" w:color="auto" w:fill="auto"/>
            <w:vAlign w:val="center"/>
          </w:tcPr>
          <w:p w:rsidR="00851851" w:rsidRDefault="00851851">
            <w:pPr>
              <w:suppressAutoHyphens/>
              <w:spacing w:line="264" w:lineRule="auto"/>
              <w:jc w:val="center"/>
              <w:rPr>
                <w:rFonts w:cs="Arial"/>
              </w:rPr>
            </w:pPr>
          </w:p>
        </w:tc>
      </w:tr>
      <w:tr w:rsidR="00851851">
        <w:trPr>
          <w:trHeight w:hRule="exact" w:val="28"/>
        </w:trPr>
        <w:tc>
          <w:tcPr>
            <w:tcW w:w="9838" w:type="dxa"/>
            <w:gridSpan w:val="19"/>
            <w:tcBorders>
              <w:top w:val="single" w:sz="8" w:space="0" w:color="auto"/>
              <w:left w:val="single" w:sz="8" w:space="0" w:color="auto"/>
              <w:bottom w:val="single" w:sz="2" w:space="0" w:color="auto"/>
              <w:right w:val="single" w:sz="8" w:space="0" w:color="auto"/>
            </w:tcBorders>
            <w:shd w:val="clear" w:color="auto" w:fill="auto"/>
          </w:tcPr>
          <w:p w:rsidR="00851851" w:rsidRDefault="00851851">
            <w:pPr>
              <w:suppressAutoHyphens/>
              <w:jc w:val="both"/>
              <w:rPr>
                <w:rFonts w:cs="Arial"/>
              </w:rPr>
            </w:pPr>
          </w:p>
        </w:tc>
      </w:tr>
      <w:tr w:rsidR="00851851">
        <w:trPr>
          <w:trHeight w:val="234"/>
        </w:trPr>
        <w:tc>
          <w:tcPr>
            <w:tcW w:w="9838" w:type="dxa"/>
            <w:gridSpan w:val="19"/>
            <w:tcBorders>
              <w:top w:val="single" w:sz="2" w:space="0" w:color="auto"/>
              <w:left w:val="single" w:sz="8" w:space="0" w:color="auto"/>
              <w:bottom w:val="single" w:sz="2" w:space="0" w:color="auto"/>
              <w:right w:val="single" w:sz="8" w:space="0" w:color="auto"/>
            </w:tcBorders>
            <w:shd w:val="clear" w:color="auto" w:fill="C6D9F1" w:themeFill="text2" w:themeFillTint="33"/>
            <w:vAlign w:val="center"/>
          </w:tcPr>
          <w:p w:rsidR="00851851" w:rsidRDefault="002C012C">
            <w:pPr>
              <w:suppressAutoHyphens/>
              <w:spacing w:line="264" w:lineRule="auto"/>
              <w:rPr>
                <w:rFonts w:cs="Arial"/>
                <w:b/>
              </w:rPr>
            </w:pPr>
            <w:r>
              <w:rPr>
                <w:rFonts w:cs="Arial"/>
                <w:b/>
              </w:rPr>
              <w:t>25.2.1 Fördergegenstand 5</w:t>
            </w:r>
          </w:p>
        </w:tc>
      </w:tr>
      <w:tr w:rsidR="00851851">
        <w:trPr>
          <w:trHeight w:val="234"/>
        </w:trPr>
        <w:tc>
          <w:tcPr>
            <w:tcW w:w="7854" w:type="dxa"/>
            <w:gridSpan w:val="13"/>
            <w:tcBorders>
              <w:top w:val="single" w:sz="2" w:space="0" w:color="auto"/>
              <w:left w:val="single" w:sz="8" w:space="0" w:color="auto"/>
              <w:bottom w:val="single" w:sz="2" w:space="0" w:color="auto"/>
              <w:right w:val="single" w:sz="4" w:space="0" w:color="auto"/>
            </w:tcBorders>
            <w:vAlign w:val="center"/>
          </w:tcPr>
          <w:p w:rsidR="00851851" w:rsidRDefault="002C012C">
            <w:pPr>
              <w:suppressAutoHyphens/>
              <w:spacing w:line="264" w:lineRule="auto"/>
              <w:rPr>
                <w:rFonts w:cs="Arial"/>
              </w:rPr>
            </w:pPr>
            <w:r>
              <w:rPr>
                <w:rFonts w:cs="Arial"/>
              </w:rPr>
              <w:t xml:space="preserve">Nachhaltiger Betrieb der Anlage gesichert sowie erforderliche Rechtsgrundlagen (privatrechtlich, öffentlich-rechtlich) vorhanden   </w:t>
            </w:r>
            <w:r>
              <w:rPr>
                <w:rFonts w:cs="Arial"/>
                <w:b/>
              </w:rPr>
              <w:t>K4</w:t>
            </w:r>
          </w:p>
        </w:tc>
        <w:tc>
          <w:tcPr>
            <w:tcW w:w="992" w:type="dxa"/>
            <w:gridSpan w:val="4"/>
            <w:tcBorders>
              <w:top w:val="single" w:sz="4" w:space="0" w:color="auto"/>
              <w:left w:val="single" w:sz="2" w:space="0" w:color="auto"/>
              <w:bottom w:val="single" w:sz="2" w:space="0" w:color="auto"/>
              <w:right w:val="single" w:sz="4" w:space="0" w:color="auto"/>
            </w:tcBorders>
            <w:vAlign w:val="center"/>
          </w:tcPr>
          <w:p w:rsidR="00851851" w:rsidRDefault="002C012C">
            <w:pPr>
              <w:suppressAutoHyphens/>
              <w:spacing w:line="264" w:lineRule="auto"/>
              <w:jc w:val="center"/>
              <w:rPr>
                <w:rFonts w:cs="Arial"/>
              </w:rPr>
            </w:pPr>
            <w:sdt>
              <w:sdtPr>
                <w:rPr>
                  <w:rFonts w:cs="Arial"/>
                </w:rPr>
                <w:id w:val="-15556127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92" w:type="dxa"/>
            <w:gridSpan w:val="2"/>
            <w:tcBorders>
              <w:top w:val="single" w:sz="2" w:space="0" w:color="auto"/>
              <w:left w:val="single" w:sz="4" w:space="0" w:color="auto"/>
              <w:bottom w:val="single" w:sz="2" w:space="0" w:color="auto"/>
              <w:right w:val="single" w:sz="8" w:space="0" w:color="auto"/>
            </w:tcBorders>
            <w:vAlign w:val="center"/>
          </w:tcPr>
          <w:p w:rsidR="00851851" w:rsidRDefault="002C012C">
            <w:pPr>
              <w:suppressAutoHyphens/>
              <w:spacing w:line="264" w:lineRule="auto"/>
              <w:jc w:val="center"/>
              <w:rPr>
                <w:rFonts w:cs="Arial"/>
              </w:rPr>
            </w:pPr>
            <w:sdt>
              <w:sdtPr>
                <w:rPr>
                  <w:rFonts w:cs="Arial"/>
                </w:rPr>
                <w:id w:val="42717215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r>
      <w:tr w:rsidR="00851851">
        <w:trPr>
          <w:trHeight w:val="234"/>
        </w:trPr>
        <w:tc>
          <w:tcPr>
            <w:tcW w:w="7854" w:type="dxa"/>
            <w:gridSpan w:val="13"/>
            <w:tcBorders>
              <w:top w:val="single" w:sz="2" w:space="0" w:color="auto"/>
              <w:left w:val="single" w:sz="8" w:space="0" w:color="auto"/>
              <w:bottom w:val="single" w:sz="2" w:space="0" w:color="auto"/>
              <w:right w:val="single" w:sz="4" w:space="0" w:color="auto"/>
            </w:tcBorders>
            <w:vAlign w:val="center"/>
          </w:tcPr>
          <w:p w:rsidR="00851851" w:rsidRDefault="002C012C">
            <w:pPr>
              <w:suppressAutoHyphens/>
              <w:spacing w:line="264" w:lineRule="auto"/>
              <w:rPr>
                <w:rFonts w:cs="Arial"/>
              </w:rPr>
            </w:pPr>
            <w:r>
              <w:rPr>
                <w:rFonts w:cs="Arial"/>
              </w:rPr>
              <w:t xml:space="preserve">Gesamtheitliches Schutzkonzept nach dem Stand der Technik vorhanden   </w:t>
            </w:r>
            <w:r>
              <w:rPr>
                <w:rFonts w:cs="Arial"/>
                <w:b/>
              </w:rPr>
              <w:t>K6</w:t>
            </w:r>
          </w:p>
        </w:tc>
        <w:tc>
          <w:tcPr>
            <w:tcW w:w="992" w:type="dxa"/>
            <w:gridSpan w:val="4"/>
            <w:tcBorders>
              <w:top w:val="single" w:sz="4" w:space="0" w:color="auto"/>
              <w:left w:val="single" w:sz="2" w:space="0" w:color="auto"/>
              <w:bottom w:val="single" w:sz="2" w:space="0" w:color="auto"/>
              <w:right w:val="single" w:sz="4" w:space="0" w:color="auto"/>
            </w:tcBorders>
            <w:vAlign w:val="center"/>
          </w:tcPr>
          <w:p w:rsidR="00851851" w:rsidRDefault="002C012C">
            <w:pPr>
              <w:suppressAutoHyphens/>
              <w:spacing w:line="264" w:lineRule="auto"/>
              <w:jc w:val="center"/>
              <w:rPr>
                <w:rFonts w:cs="Arial"/>
              </w:rPr>
            </w:pPr>
            <w:sdt>
              <w:sdtPr>
                <w:rPr>
                  <w:rFonts w:cs="Arial"/>
                </w:rPr>
                <w:id w:val="-18187894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Ja</w:t>
            </w:r>
          </w:p>
        </w:tc>
        <w:tc>
          <w:tcPr>
            <w:tcW w:w="992" w:type="dxa"/>
            <w:gridSpan w:val="2"/>
            <w:tcBorders>
              <w:top w:val="single" w:sz="2" w:space="0" w:color="auto"/>
              <w:left w:val="single" w:sz="4" w:space="0" w:color="auto"/>
              <w:bottom w:val="single" w:sz="2" w:space="0" w:color="auto"/>
              <w:right w:val="single" w:sz="8" w:space="0" w:color="auto"/>
            </w:tcBorders>
            <w:vAlign w:val="center"/>
          </w:tcPr>
          <w:p w:rsidR="00851851" w:rsidRDefault="002C012C">
            <w:pPr>
              <w:suppressAutoHyphens/>
              <w:spacing w:line="264" w:lineRule="auto"/>
              <w:jc w:val="center"/>
              <w:rPr>
                <w:rFonts w:cs="Arial"/>
              </w:rPr>
            </w:pPr>
            <w:sdt>
              <w:sdtPr>
                <w:rPr>
                  <w:rFonts w:cs="Arial"/>
                </w:rPr>
                <w:id w:val="-22498232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cs="Arial"/>
              </w:rPr>
              <w:t xml:space="preserve"> Nein</w:t>
            </w:r>
          </w:p>
        </w:tc>
      </w:tr>
    </w:tbl>
    <w:p w:rsidR="00851851" w:rsidRDefault="002C012C">
      <w:r>
        <w:br w:type="page"/>
      </w: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279"/>
        <w:gridCol w:w="3279"/>
        <w:gridCol w:w="2288"/>
        <w:gridCol w:w="992"/>
      </w:tblGrid>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rPr>
                <w:rFonts w:cs="Arial"/>
                <w:b/>
              </w:rPr>
            </w:pPr>
            <w:r>
              <w:rPr>
                <w:rFonts w:cs="Arial"/>
                <w:b/>
              </w:rPr>
              <w:lastRenderedPageBreak/>
              <w:t>Schutzkategorie</w:t>
            </w:r>
          </w:p>
        </w:tc>
        <w:tc>
          <w:tcPr>
            <w:tcW w:w="992"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rPr>
                <w:rFonts w:cs="Arial"/>
                <w:b/>
              </w:rPr>
            </w:pPr>
            <w:r>
              <w:rPr>
                <w:rFonts w:cs="Arial"/>
                <w:b/>
              </w:rPr>
              <w:t>K1</w:t>
            </w:r>
          </w:p>
        </w:tc>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Maßnahmen zur Verbesserung der Schutzwirkung von Standortschutzwald</w:t>
            </w:r>
          </w:p>
        </w:tc>
        <w:sdt>
          <w:sdtPr>
            <w:rPr>
              <w:rFonts w:cs="Arial"/>
            </w:rPr>
            <w:id w:val="-528496053"/>
            <w14:checkbox>
              <w14:checked w14:val="0"/>
              <w14:checkedState w14:val="2612" w14:font="MS Gothic"/>
              <w14:uncheckedState w14:val="2610" w14:font="MS Gothic"/>
            </w14:checkbox>
          </w:sdtPr>
          <w:sdtEndPr/>
          <w:sdtContent>
            <w:tc>
              <w:tcPr>
                <w:tcW w:w="992"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Maßnahmen zur Verbesserung der Schutzwirkung von Objektschutzwald</w:t>
            </w:r>
          </w:p>
        </w:tc>
        <w:sdt>
          <w:sdtPr>
            <w:rPr>
              <w:rFonts w:cs="Arial"/>
            </w:rPr>
            <w:id w:val="42185970"/>
            <w14:checkbox>
              <w14:checked w14:val="0"/>
              <w14:checkedState w14:val="2612" w14:font="MS Gothic"/>
              <w14:uncheckedState w14:val="2610" w14:font="MS Gothic"/>
            </w14:checkbox>
          </w:sdtPr>
          <w:sdtEndPr/>
          <w:sdtContent>
            <w:tc>
              <w:tcPr>
                <w:tcW w:w="992"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Maßnahme zur Verbesserung der Schutzwirkung in gesamten Wildbach- und Lawineneinzugsgebieten</w:t>
            </w:r>
            <w:r>
              <w:rPr>
                <w:rFonts w:cs="Arial"/>
              </w:rPr>
              <w:t xml:space="preserve"> (gesamtheitliche Schutzwirkung)</w:t>
            </w:r>
          </w:p>
        </w:tc>
        <w:sdt>
          <w:sdtPr>
            <w:rPr>
              <w:rFonts w:cs="Arial"/>
            </w:rPr>
            <w:id w:val="190350554"/>
            <w14:checkbox>
              <w14:checked w14:val="0"/>
              <w14:checkedState w14:val="2612" w14:font="MS Gothic"/>
              <w14:uncheckedState w14:val="2610" w14:font="MS Gothic"/>
            </w14:checkbox>
          </w:sdtPr>
          <w:sdtEndPr/>
          <w:sdtContent>
            <w:tc>
              <w:tcPr>
                <w:tcW w:w="992"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Maßnahmen zur Reduktion des Naturgefahrenrisikos in größeren Flächen-einheiten des ländlichen Raums (Gemeinden, Talschaften, NUTS-Regionen etc.)</w:t>
            </w:r>
          </w:p>
        </w:tc>
        <w:sdt>
          <w:sdtPr>
            <w:rPr>
              <w:rFonts w:cs="Arial"/>
            </w:rPr>
            <w:id w:val="207605895"/>
            <w14:checkbox>
              <w14:checked w14:val="0"/>
              <w14:checkedState w14:val="2612" w14:font="MS Gothic"/>
              <w14:uncheckedState w14:val="2610" w14:font="MS Gothic"/>
            </w14:checkbox>
          </w:sdtPr>
          <w:sdtEndPr/>
          <w:sdtContent>
            <w:tc>
              <w:tcPr>
                <w:tcW w:w="992"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ind w:left="227" w:hanging="227"/>
              <w:rPr>
                <w:rFonts w:cs="Arial"/>
                <w:b/>
              </w:rPr>
            </w:pPr>
            <w:r>
              <w:rPr>
                <w:rFonts w:cs="Arial"/>
                <w:b/>
              </w:rPr>
              <w:t>Raumbezug und Radius der Schutzwirkung</w:t>
            </w:r>
          </w:p>
        </w:tc>
        <w:tc>
          <w:tcPr>
            <w:tcW w:w="992"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ind w:left="227" w:hanging="227"/>
              <w:rPr>
                <w:rFonts w:cs="Arial"/>
                <w:b/>
              </w:rPr>
            </w:pPr>
            <w:r>
              <w:rPr>
                <w:rFonts w:cs="Arial"/>
                <w:b/>
              </w:rPr>
              <w:t>K2</w:t>
            </w:r>
          </w:p>
        </w:tc>
      </w:tr>
      <w:tr w:rsidR="00851851">
        <w:trPr>
          <w:trHeight w:val="234"/>
        </w:trPr>
        <w:tc>
          <w:tcPr>
            <w:tcW w:w="3279"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ind w:left="227" w:hanging="227"/>
              <w:rPr>
                <w:rFonts w:cs="Arial"/>
              </w:rPr>
            </w:pPr>
            <w:sdt>
              <w:sdtPr>
                <w:rPr>
                  <w:rFonts w:cs="Arial"/>
                </w:rPr>
                <w:id w:val="-10633374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nur lokale Bedeutung</w:t>
            </w:r>
          </w:p>
        </w:tc>
        <w:tc>
          <w:tcPr>
            <w:tcW w:w="3279"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ind w:left="227" w:hanging="227"/>
              <w:rPr>
                <w:rFonts w:cs="Arial"/>
              </w:rPr>
            </w:pPr>
            <w:sdt>
              <w:sdtPr>
                <w:rPr>
                  <w:rFonts w:cs="Arial"/>
                </w:rPr>
                <w:id w:val="-12671493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regionale Bedeutung</w:t>
            </w:r>
          </w:p>
        </w:tc>
        <w:tc>
          <w:tcPr>
            <w:tcW w:w="328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ind w:left="227" w:hanging="227"/>
              <w:rPr>
                <w:rFonts w:cs="Arial"/>
              </w:rPr>
            </w:pPr>
            <w:sdt>
              <w:sdtPr>
                <w:rPr>
                  <w:rFonts w:cs="Arial"/>
                </w:rPr>
                <w:id w:val="8023614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überregionale Bedeutung</w:t>
            </w:r>
          </w:p>
        </w:tc>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ind w:left="227" w:hanging="227"/>
              <w:rPr>
                <w:rFonts w:cs="Arial"/>
                <w:b/>
              </w:rPr>
            </w:pPr>
            <w:r>
              <w:rPr>
                <w:rFonts w:cs="Arial"/>
                <w:b/>
              </w:rPr>
              <w:t>Raumbezug und Radius der Schutzwirkung</w:t>
            </w:r>
          </w:p>
        </w:tc>
        <w:tc>
          <w:tcPr>
            <w:tcW w:w="992"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ind w:left="227" w:hanging="227"/>
              <w:rPr>
                <w:rFonts w:cs="Arial"/>
                <w:b/>
              </w:rPr>
            </w:pPr>
            <w:r>
              <w:rPr>
                <w:rFonts w:cs="Arial"/>
                <w:b/>
              </w:rPr>
              <w:t>K3</w:t>
            </w:r>
          </w:p>
        </w:tc>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ausschließlich nachsorgend nach einer Katastrophe (Wiederherstellung)</w:t>
            </w:r>
          </w:p>
        </w:tc>
        <w:sdt>
          <w:sdtPr>
            <w:rPr>
              <w:rFonts w:cs="Arial"/>
            </w:rPr>
            <w:id w:val="691345989"/>
            <w14:checkbox>
              <w14:checked w14:val="0"/>
              <w14:checkedState w14:val="2612" w14:font="MS Gothic"/>
              <w14:uncheckedState w14:val="2610" w14:font="MS Gothic"/>
            </w14:checkbox>
          </w:sdtPr>
          <w:sdtEndPr/>
          <w:sdtContent>
            <w:tc>
              <w:tcPr>
                <w:tcW w:w="992"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überwiegende nachsorgend mit Verbesserungen für kommende Katastrophen</w:t>
            </w:r>
          </w:p>
        </w:tc>
        <w:sdt>
          <w:sdtPr>
            <w:rPr>
              <w:rFonts w:cs="Arial"/>
            </w:rPr>
            <w:id w:val="-2062396985"/>
            <w14:checkbox>
              <w14:checked w14:val="0"/>
              <w14:checkedState w14:val="2612" w14:font="MS Gothic"/>
              <w14:uncheckedState w14:val="2610" w14:font="MS Gothic"/>
            </w14:checkbox>
          </w:sdtPr>
          <w:sdtEndPr/>
          <w:sdtContent>
            <w:tc>
              <w:tcPr>
                <w:tcW w:w="992"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 xml:space="preserve">Maßnahmen </w:t>
            </w:r>
            <w:r>
              <w:rPr>
                <w:rFonts w:cs="Arial"/>
              </w:rPr>
              <w:t>nach Katastrophen, überwiegend zur Erhöhung der Resilienz für kommende Katastrophen</w:t>
            </w:r>
          </w:p>
        </w:tc>
        <w:sdt>
          <w:sdtPr>
            <w:rPr>
              <w:rFonts w:cs="Arial"/>
            </w:rPr>
            <w:id w:val="272526321"/>
            <w14:checkbox>
              <w14:checked w14:val="0"/>
              <w14:checkedState w14:val="2612" w14:font="MS Gothic"/>
              <w14:uncheckedState w14:val="2610" w14:font="MS Gothic"/>
            </w14:checkbox>
          </w:sdtPr>
          <w:sdtEndPr/>
          <w:sdtContent>
            <w:tc>
              <w:tcPr>
                <w:tcW w:w="992"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Vorbeugungsmaßnahmen, die das Katastrophenrisiko auf ein akzeptables Maß senken</w:t>
            </w:r>
          </w:p>
        </w:tc>
        <w:sdt>
          <w:sdtPr>
            <w:rPr>
              <w:rFonts w:cs="Arial"/>
            </w:rPr>
            <w:id w:val="1603529093"/>
            <w14:checkbox>
              <w14:checked w14:val="0"/>
              <w14:checkedState w14:val="2612" w14:font="MS Gothic"/>
              <w14:uncheckedState w14:val="2610" w14:font="MS Gothic"/>
            </w14:checkbox>
          </w:sdtPr>
          <w:sdtEndPr/>
          <w:sdtContent>
            <w:tc>
              <w:tcPr>
                <w:tcW w:w="992"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ind w:left="227" w:hanging="227"/>
              <w:rPr>
                <w:rFonts w:cs="Arial"/>
                <w:b/>
              </w:rPr>
            </w:pPr>
            <w:r>
              <w:rPr>
                <w:rFonts w:cs="Arial"/>
                <w:b/>
              </w:rPr>
              <w:t>Leistungsfähigkeit des Antragstellers, Kosten-Nutzenrelation (1)</w:t>
            </w:r>
          </w:p>
        </w:tc>
        <w:tc>
          <w:tcPr>
            <w:tcW w:w="992"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51851" w:rsidRDefault="002C012C">
            <w:pPr>
              <w:suppressAutoHyphens/>
              <w:spacing w:line="264" w:lineRule="auto"/>
              <w:ind w:left="227" w:hanging="227"/>
              <w:rPr>
                <w:rFonts w:cs="Arial"/>
                <w:b/>
              </w:rPr>
            </w:pPr>
            <w:r>
              <w:rPr>
                <w:rFonts w:cs="Arial"/>
                <w:b/>
              </w:rPr>
              <w:t>K5</w:t>
            </w:r>
          </w:p>
        </w:tc>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Eigenleistung</w:t>
            </w:r>
            <w:r>
              <w:rPr>
                <w:rFonts w:cs="Arial"/>
              </w:rPr>
              <w:t xml:space="preserve"> dem Antragsteller zumutbar, negative N/K-Relation</w:t>
            </w:r>
          </w:p>
        </w:tc>
        <w:sdt>
          <w:sdtPr>
            <w:rPr>
              <w:rFonts w:cs="Arial"/>
            </w:rPr>
            <w:id w:val="-1900430349"/>
            <w14:checkbox>
              <w14:checked w14:val="0"/>
              <w14:checkedState w14:val="2612" w14:font="MS Gothic"/>
              <w14:uncheckedState w14:val="2610" w14:font="MS Gothic"/>
            </w14:checkbox>
          </w:sdtPr>
          <w:sdtEndPr/>
          <w:sdtContent>
            <w:tc>
              <w:tcPr>
                <w:tcW w:w="992"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Maßnahme übersteigt die Leistungsfähigkeit des Antragstellers, ausgeglichene N/K-Relation</w:t>
            </w:r>
          </w:p>
        </w:tc>
        <w:sdt>
          <w:sdtPr>
            <w:rPr>
              <w:rFonts w:cs="Arial"/>
            </w:rPr>
            <w:id w:val="-1045284635"/>
            <w14:checkbox>
              <w14:checked w14:val="0"/>
              <w14:checkedState w14:val="2612" w14:font="MS Gothic"/>
              <w14:uncheckedState w14:val="2610" w14:font="MS Gothic"/>
            </w14:checkbox>
          </w:sdtPr>
          <w:sdtEndPr/>
          <w:sdtContent>
            <w:tc>
              <w:tcPr>
                <w:tcW w:w="992"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Maßnahme im öffentlichen Interesse gelegen, positive N/K-Relation</w:t>
            </w:r>
          </w:p>
        </w:tc>
        <w:sdt>
          <w:sdtPr>
            <w:rPr>
              <w:rFonts w:cs="Arial"/>
            </w:rPr>
            <w:id w:val="165450942"/>
            <w14:checkbox>
              <w14:checked w14:val="0"/>
              <w14:checkedState w14:val="2612" w14:font="MS Gothic"/>
              <w14:uncheckedState w14:val="2610" w14:font="MS Gothic"/>
            </w14:checkbox>
          </w:sdtPr>
          <w:sdtEndPr/>
          <w:sdtContent>
            <w:tc>
              <w:tcPr>
                <w:tcW w:w="992"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val="234"/>
        </w:trPr>
        <w:tc>
          <w:tcPr>
            <w:tcW w:w="8846"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rPr>
                <w:rFonts w:cs="Arial"/>
              </w:rPr>
            </w:pPr>
            <w:r>
              <w:rPr>
                <w:rFonts w:cs="Arial"/>
              </w:rPr>
              <w:t>Hohe Priorität des Schutzvorhabens</w:t>
            </w:r>
            <w:r>
              <w:rPr>
                <w:rFonts w:cs="Arial"/>
              </w:rPr>
              <w:t xml:space="preserve"> gemäß Dringlichkeitsreihung der WLV oder zuständigen Dienststelle des Landes, positive N/K-Relation</w:t>
            </w:r>
          </w:p>
        </w:tc>
        <w:sdt>
          <w:sdtPr>
            <w:rPr>
              <w:rFonts w:cs="Arial"/>
            </w:rPr>
            <w:id w:val="-1695686235"/>
            <w14:checkbox>
              <w14:checked w14:val="0"/>
              <w14:checkedState w14:val="2612" w14:font="MS Gothic"/>
              <w14:uncheckedState w14:val="2610" w14:font="MS Gothic"/>
            </w14:checkbox>
          </w:sdtPr>
          <w:sdtEndPr/>
          <w:sdtContent>
            <w:tc>
              <w:tcPr>
                <w:tcW w:w="992" w:type="dxa"/>
                <w:tcBorders>
                  <w:top w:val="single" w:sz="2" w:space="0" w:color="auto"/>
                  <w:left w:val="single" w:sz="8" w:space="0" w:color="auto"/>
                  <w:bottom w:val="single" w:sz="2" w:space="0" w:color="auto"/>
                  <w:right w:val="single" w:sz="8" w:space="0" w:color="auto"/>
                </w:tcBorders>
                <w:shd w:val="clear" w:color="auto" w:fill="auto"/>
                <w:vAlign w:val="center"/>
              </w:tcPr>
              <w:p w:rsidR="00851851" w:rsidRDefault="002C012C">
                <w:pPr>
                  <w:suppressAutoHyphens/>
                  <w:spacing w:line="264" w:lineRule="auto"/>
                  <w:jc w:val="center"/>
                  <w:rPr>
                    <w:rFonts w:cs="Arial"/>
                  </w:rPr>
                </w:pPr>
                <w:r>
                  <w:rPr>
                    <w:rFonts w:ascii="MS Gothic" w:eastAsia="MS Gothic" w:hAnsi="MS Gothic" w:cs="Arial" w:hint="eastAsia"/>
                  </w:rPr>
                  <w:t>☐</w:t>
                </w:r>
              </w:p>
            </w:tc>
          </w:sdtContent>
        </w:sdt>
      </w:tr>
      <w:tr w:rsidR="00851851">
        <w:trPr>
          <w:trHeight w:hRule="exact" w:val="352"/>
        </w:trPr>
        <w:tc>
          <w:tcPr>
            <w:tcW w:w="9838" w:type="dxa"/>
            <w:gridSpan w:val="4"/>
            <w:tcBorders>
              <w:top w:val="single" w:sz="6" w:space="0" w:color="auto"/>
              <w:left w:val="nil"/>
              <w:bottom w:val="single" w:sz="6" w:space="0" w:color="auto"/>
              <w:right w:val="nil"/>
            </w:tcBorders>
            <w:shd w:val="clear" w:color="auto" w:fill="auto"/>
            <w:vAlign w:val="center"/>
          </w:tcPr>
          <w:p w:rsidR="00851851" w:rsidRDefault="00851851">
            <w:pPr>
              <w:tabs>
                <w:tab w:val="left" w:pos="397"/>
              </w:tabs>
              <w:rPr>
                <w:rFonts w:cs="Arial"/>
                <w:b/>
              </w:rPr>
            </w:pPr>
          </w:p>
        </w:tc>
      </w:tr>
      <w:tr w:rsidR="00851851">
        <w:trPr>
          <w:trHeight w:hRule="exact" w:val="352"/>
        </w:trPr>
        <w:tc>
          <w:tcPr>
            <w:tcW w:w="9838" w:type="dxa"/>
            <w:gridSpan w:val="4"/>
            <w:tcBorders>
              <w:top w:val="single" w:sz="4" w:space="0" w:color="auto"/>
              <w:left w:val="single" w:sz="8" w:space="0" w:color="auto"/>
              <w:bottom w:val="single" w:sz="6" w:space="0" w:color="auto"/>
              <w:right w:val="single" w:sz="8" w:space="0" w:color="auto"/>
            </w:tcBorders>
            <w:shd w:val="clear" w:color="auto" w:fill="D9D9D9" w:themeFill="background1" w:themeFillShade="D9"/>
            <w:vAlign w:val="center"/>
          </w:tcPr>
          <w:p w:rsidR="00851851" w:rsidRDefault="002C012C">
            <w:pPr>
              <w:pBdr>
                <w:left w:val="single" w:sz="4" w:space="4" w:color="auto"/>
                <w:right w:val="single" w:sz="4" w:space="4" w:color="auto"/>
              </w:pBdr>
              <w:shd w:val="clear" w:color="auto" w:fill="D9D9D9" w:themeFill="background1" w:themeFillShade="D9"/>
              <w:ind w:right="23"/>
              <w:rPr>
                <w:rFonts w:cs="Arial"/>
              </w:rPr>
            </w:pPr>
            <w:r>
              <w:rPr>
                <w:rFonts w:cs="Arial"/>
                <w:b/>
              </w:rPr>
              <w:t xml:space="preserve">6 </w:t>
            </w:r>
            <w:r>
              <w:rPr>
                <w:rFonts w:cs="Arial"/>
                <w:b/>
                <w:shd w:val="clear" w:color="auto" w:fill="D9D9D9" w:themeFill="background1" w:themeFillShade="D9"/>
              </w:rPr>
              <w:t>Zeitplan</w:t>
            </w:r>
            <w:r>
              <w:rPr>
                <w:rFonts w:cs="Arial"/>
                <w:shd w:val="clear" w:color="auto" w:fill="D9D9D9" w:themeFill="background1" w:themeFillShade="D9"/>
              </w:rPr>
              <w:t xml:space="preserve"> </w:t>
            </w:r>
            <w:r>
              <w:rPr>
                <w:rFonts w:cs="Arial"/>
                <w:sz w:val="20"/>
                <w:szCs w:val="20"/>
                <w:shd w:val="clear" w:color="auto" w:fill="D9D9D9" w:themeFill="background1" w:themeFillShade="D9"/>
              </w:rPr>
              <w:t>(sofern detaillierte Angaben zum Eintrag aus Antragsformular Seite 1 erforderlich sind)</w:t>
            </w:r>
          </w:p>
          <w:p w:rsidR="00851851" w:rsidRDefault="00851851">
            <w:pPr>
              <w:tabs>
                <w:tab w:val="left" w:pos="397"/>
              </w:tabs>
              <w:rPr>
                <w:rFonts w:cs="Arial"/>
                <w:b/>
              </w:rPr>
            </w:pPr>
          </w:p>
        </w:tc>
      </w:tr>
      <w:tr w:rsidR="00851851">
        <w:trPr>
          <w:trHeight w:hRule="exact" w:val="28"/>
        </w:trPr>
        <w:tc>
          <w:tcPr>
            <w:tcW w:w="9838" w:type="dxa"/>
            <w:gridSpan w:val="4"/>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51851" w:rsidRDefault="00851851">
            <w:pPr>
              <w:suppressAutoHyphens/>
              <w:jc w:val="both"/>
              <w:rPr>
                <w:rFonts w:cs="Arial"/>
              </w:rPr>
            </w:pPr>
          </w:p>
        </w:tc>
      </w:tr>
      <w:tr w:rsidR="00851851">
        <w:trPr>
          <w:trHeight w:val="909"/>
        </w:trPr>
        <w:tc>
          <w:tcPr>
            <w:tcW w:w="9838" w:type="dxa"/>
            <w:gridSpan w:val="4"/>
            <w:tcBorders>
              <w:top w:val="single" w:sz="6" w:space="0" w:color="auto"/>
              <w:left w:val="single" w:sz="8" w:space="0" w:color="auto"/>
              <w:bottom w:val="single" w:sz="6" w:space="0" w:color="auto"/>
              <w:right w:val="single" w:sz="8" w:space="0" w:color="auto"/>
            </w:tcBorders>
            <w:shd w:val="clear" w:color="auto" w:fill="auto"/>
          </w:tcPr>
          <w:p w:rsidR="00851851" w:rsidRDefault="002C012C">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51851">
        <w:trPr>
          <w:trHeight w:hRule="exact" w:val="352"/>
        </w:trPr>
        <w:tc>
          <w:tcPr>
            <w:tcW w:w="9838" w:type="dxa"/>
            <w:gridSpan w:val="4"/>
            <w:tcBorders>
              <w:top w:val="single" w:sz="6" w:space="0" w:color="auto"/>
              <w:left w:val="nil"/>
              <w:bottom w:val="single" w:sz="6" w:space="0" w:color="auto"/>
              <w:right w:val="nil"/>
            </w:tcBorders>
            <w:shd w:val="clear" w:color="auto" w:fill="auto"/>
            <w:vAlign w:val="center"/>
          </w:tcPr>
          <w:p w:rsidR="00851851" w:rsidRDefault="00851851">
            <w:pPr>
              <w:tabs>
                <w:tab w:val="left" w:pos="397"/>
              </w:tabs>
              <w:rPr>
                <w:rFonts w:cs="Arial"/>
                <w:b/>
              </w:rPr>
            </w:pPr>
          </w:p>
        </w:tc>
      </w:tr>
      <w:tr w:rsidR="00851851">
        <w:trPr>
          <w:trHeight w:hRule="exact" w:val="352"/>
        </w:trPr>
        <w:tc>
          <w:tcPr>
            <w:tcW w:w="9838" w:type="dxa"/>
            <w:gridSpan w:val="4"/>
            <w:tcBorders>
              <w:top w:val="single" w:sz="4" w:space="0" w:color="auto"/>
              <w:left w:val="single" w:sz="8" w:space="0" w:color="auto"/>
              <w:bottom w:val="single" w:sz="6" w:space="0" w:color="auto"/>
              <w:right w:val="single" w:sz="8" w:space="0" w:color="auto"/>
            </w:tcBorders>
            <w:shd w:val="clear" w:color="auto" w:fill="D9D9D9" w:themeFill="background1" w:themeFillShade="D9"/>
            <w:vAlign w:val="center"/>
          </w:tcPr>
          <w:p w:rsidR="00851851" w:rsidRDefault="002C012C">
            <w:pPr>
              <w:tabs>
                <w:tab w:val="left" w:pos="397"/>
              </w:tabs>
              <w:rPr>
                <w:rFonts w:cs="Arial"/>
                <w:b/>
              </w:rPr>
            </w:pPr>
            <w:r>
              <w:rPr>
                <w:rFonts w:cs="Arial"/>
                <w:b/>
              </w:rPr>
              <w:t>7 Genaue Beschreibung des geplanten Vorhabens</w:t>
            </w:r>
          </w:p>
        </w:tc>
      </w:tr>
      <w:tr w:rsidR="00851851">
        <w:trPr>
          <w:trHeight w:hRule="exact" w:val="28"/>
        </w:trPr>
        <w:tc>
          <w:tcPr>
            <w:tcW w:w="9838" w:type="dxa"/>
            <w:gridSpan w:val="4"/>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51851" w:rsidRDefault="00851851">
            <w:pPr>
              <w:suppressAutoHyphens/>
              <w:jc w:val="both"/>
              <w:rPr>
                <w:rFonts w:cs="Arial"/>
              </w:rPr>
            </w:pPr>
          </w:p>
        </w:tc>
      </w:tr>
      <w:tr w:rsidR="00851851">
        <w:trPr>
          <w:trHeight w:val="3550"/>
        </w:trPr>
        <w:tc>
          <w:tcPr>
            <w:tcW w:w="9838" w:type="dxa"/>
            <w:gridSpan w:val="4"/>
            <w:tcBorders>
              <w:top w:val="single" w:sz="6" w:space="0" w:color="auto"/>
              <w:left w:val="single" w:sz="8" w:space="0" w:color="auto"/>
              <w:bottom w:val="single" w:sz="8" w:space="0" w:color="auto"/>
              <w:right w:val="single" w:sz="8" w:space="0" w:color="auto"/>
            </w:tcBorders>
            <w:shd w:val="clear" w:color="auto" w:fill="auto"/>
          </w:tcPr>
          <w:p w:rsidR="00851851" w:rsidRDefault="002C012C">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851851" w:rsidRDefault="002C012C">
      <w:r>
        <w:br w:type="page"/>
      </w:r>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rsidR="00851851">
        <w:trPr>
          <w:trHeight w:hRule="exact" w:val="312"/>
        </w:trPr>
        <w:tc>
          <w:tcPr>
            <w:tcW w:w="9838" w:type="dxa"/>
            <w:tcBorders>
              <w:top w:val="single" w:sz="2" w:space="0" w:color="auto"/>
              <w:left w:val="single" w:sz="8" w:space="0" w:color="auto"/>
              <w:bottom w:val="single" w:sz="2" w:space="0" w:color="auto"/>
              <w:right w:val="single" w:sz="8" w:space="0" w:color="auto"/>
            </w:tcBorders>
            <w:shd w:val="clear" w:color="auto" w:fill="BFBFBF" w:themeFill="background1" w:themeFillShade="BF"/>
          </w:tcPr>
          <w:p w:rsidR="00851851" w:rsidRDefault="002C012C">
            <w:pPr>
              <w:tabs>
                <w:tab w:val="left" w:pos="284"/>
              </w:tabs>
              <w:suppressAutoHyphens/>
              <w:ind w:left="284" w:hanging="284"/>
              <w:jc w:val="both"/>
              <w:rPr>
                <w:rFonts w:cs="Arial"/>
                <w:b/>
              </w:rPr>
            </w:pPr>
            <w:r>
              <w:rPr>
                <w:b/>
                <w:sz w:val="24"/>
                <w:szCs w:val="24"/>
              </w:rPr>
              <w:lastRenderedPageBreak/>
              <w:t>2. Beilagen zum Vorhabensdatenblatt 8.4.1</w:t>
            </w:r>
          </w:p>
        </w:tc>
      </w:tr>
      <w:tr w:rsidR="00851851">
        <w:trPr>
          <w:trHeight w:hRule="exact" w:val="28"/>
        </w:trPr>
        <w:tc>
          <w:tcPr>
            <w:tcW w:w="9838" w:type="dxa"/>
            <w:tcBorders>
              <w:top w:val="single" w:sz="8" w:space="0" w:color="auto"/>
              <w:left w:val="single" w:sz="8" w:space="0" w:color="auto"/>
              <w:bottom w:val="nil"/>
              <w:right w:val="single" w:sz="8" w:space="0" w:color="auto"/>
            </w:tcBorders>
            <w:shd w:val="clear" w:color="auto" w:fill="auto"/>
          </w:tcPr>
          <w:p w:rsidR="00851851" w:rsidRDefault="00851851">
            <w:pPr>
              <w:suppressAutoHyphens/>
              <w:jc w:val="both"/>
              <w:rPr>
                <w:rFonts w:cs="Arial"/>
              </w:rPr>
            </w:pPr>
          </w:p>
        </w:tc>
      </w:tr>
    </w:tbl>
    <w:tbl>
      <w:tblPr>
        <w:tblStyle w:val="Tabellenraster3"/>
        <w:tblW w:w="9838" w:type="dxa"/>
        <w:tblLayout w:type="fixed"/>
        <w:tblCellMar>
          <w:top w:w="28" w:type="dxa"/>
          <w:left w:w="57" w:type="dxa"/>
          <w:bottom w:w="28" w:type="dxa"/>
          <w:right w:w="57" w:type="dxa"/>
        </w:tblCellMar>
        <w:tblLook w:val="04A0" w:firstRow="1" w:lastRow="0" w:firstColumn="1" w:lastColumn="0" w:noHBand="0" w:noVBand="1"/>
      </w:tblPr>
      <w:tblGrid>
        <w:gridCol w:w="313"/>
        <w:gridCol w:w="4752"/>
        <w:gridCol w:w="401"/>
        <w:gridCol w:w="1537"/>
        <w:gridCol w:w="458"/>
        <w:gridCol w:w="2377"/>
      </w:tblGrid>
      <w:tr w:rsidR="00851851">
        <w:trPr>
          <w:trHeight w:val="312"/>
        </w:trPr>
        <w:tc>
          <w:tcPr>
            <w:tcW w:w="313" w:type="dxa"/>
            <w:tcBorders>
              <w:top w:val="single" w:sz="6" w:space="0" w:color="auto"/>
              <w:left w:val="single" w:sz="8" w:space="0" w:color="auto"/>
              <w:bottom w:val="single" w:sz="6" w:space="0" w:color="auto"/>
              <w:right w:val="nil"/>
            </w:tcBorders>
            <w:vAlign w:val="center"/>
          </w:tcPr>
          <w:p w:rsidR="00851851" w:rsidRDefault="00851851">
            <w:pPr>
              <w:spacing w:line="264" w:lineRule="auto"/>
            </w:pPr>
          </w:p>
        </w:tc>
        <w:tc>
          <w:tcPr>
            <w:tcW w:w="4752"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rPr>
                <w:rFonts w:cs="Arial"/>
              </w:rPr>
              <w:t>Detaillierte Projektbeschreibung</w:t>
            </w:r>
            <w:r>
              <w:rPr>
                <w:rStyle w:val="Funotenzeichen"/>
                <w:rFonts w:cs="Arial"/>
              </w:rPr>
              <w:footnoteReference w:id="4"/>
            </w:r>
          </w:p>
        </w:tc>
        <w:tc>
          <w:tcPr>
            <w:tcW w:w="401"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11479421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18891021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rsidR="00851851" w:rsidRDefault="002C012C">
            <w:pPr>
              <w:spacing w:line="264" w:lineRule="auto"/>
              <w:rPr>
                <w:rFonts w:cs="Arial"/>
              </w:rPr>
            </w:pPr>
            <w:r>
              <w:t>wird nachgereicht</w:t>
            </w:r>
          </w:p>
        </w:tc>
      </w:tr>
      <w:tr w:rsidR="00851851">
        <w:trPr>
          <w:trHeight w:val="312"/>
        </w:trPr>
        <w:tc>
          <w:tcPr>
            <w:tcW w:w="313" w:type="dxa"/>
            <w:tcBorders>
              <w:top w:val="single" w:sz="6" w:space="0" w:color="auto"/>
              <w:left w:val="single" w:sz="8" w:space="0" w:color="auto"/>
              <w:bottom w:val="single" w:sz="6" w:space="0" w:color="auto"/>
              <w:right w:val="nil"/>
            </w:tcBorders>
            <w:vAlign w:val="center"/>
          </w:tcPr>
          <w:p w:rsidR="00851851" w:rsidRDefault="00851851">
            <w:pPr>
              <w:spacing w:line="264" w:lineRule="auto"/>
            </w:pPr>
          </w:p>
        </w:tc>
        <w:tc>
          <w:tcPr>
            <w:tcW w:w="4752"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rPr>
                <w:rFonts w:cs="Arial"/>
              </w:rPr>
              <w:t>Detaillierte Kostenaufstellung</w:t>
            </w:r>
          </w:p>
        </w:tc>
        <w:tc>
          <w:tcPr>
            <w:tcW w:w="401"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18124732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1402677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rsidR="00851851" w:rsidRDefault="002C012C">
            <w:pPr>
              <w:spacing w:line="264" w:lineRule="auto"/>
              <w:rPr>
                <w:rFonts w:cs="Arial"/>
              </w:rPr>
            </w:pPr>
            <w:r>
              <w:t>wird nachgereicht</w:t>
            </w:r>
          </w:p>
        </w:tc>
      </w:tr>
      <w:tr w:rsidR="00851851">
        <w:trPr>
          <w:trHeight w:val="312"/>
        </w:trPr>
        <w:tc>
          <w:tcPr>
            <w:tcW w:w="313" w:type="dxa"/>
            <w:tcBorders>
              <w:top w:val="single" w:sz="6" w:space="0" w:color="auto"/>
              <w:left w:val="single" w:sz="8" w:space="0" w:color="auto"/>
              <w:bottom w:val="single" w:sz="6" w:space="0" w:color="auto"/>
              <w:right w:val="nil"/>
            </w:tcBorders>
            <w:vAlign w:val="center"/>
          </w:tcPr>
          <w:p w:rsidR="00851851" w:rsidRDefault="00851851">
            <w:pPr>
              <w:spacing w:line="264" w:lineRule="auto"/>
            </w:pPr>
          </w:p>
        </w:tc>
        <w:tc>
          <w:tcPr>
            <w:tcW w:w="4752"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rPr>
                <w:rFonts w:cs="Arial"/>
              </w:rPr>
              <w:t xml:space="preserve">Wasserrechtliche Bewilligung </w:t>
            </w:r>
            <w:r>
              <w:rPr>
                <w:rStyle w:val="Funotenzeichen"/>
                <w:rFonts w:cs="Arial"/>
              </w:rPr>
              <w:footnoteReference w:id="5"/>
            </w:r>
          </w:p>
        </w:tc>
        <w:tc>
          <w:tcPr>
            <w:tcW w:w="401"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2731366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8792819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rsidR="00851851" w:rsidRDefault="002C012C">
            <w:pPr>
              <w:spacing w:line="264" w:lineRule="auto"/>
              <w:rPr>
                <w:rFonts w:cs="Arial"/>
              </w:rPr>
            </w:pPr>
            <w:r>
              <w:t>wird nachgereicht</w:t>
            </w:r>
          </w:p>
        </w:tc>
      </w:tr>
      <w:tr w:rsidR="00851851">
        <w:trPr>
          <w:trHeight w:val="312"/>
        </w:trPr>
        <w:tc>
          <w:tcPr>
            <w:tcW w:w="313" w:type="dxa"/>
            <w:tcBorders>
              <w:top w:val="single" w:sz="6" w:space="0" w:color="auto"/>
              <w:left w:val="single" w:sz="8" w:space="0" w:color="auto"/>
              <w:bottom w:val="single" w:sz="6" w:space="0" w:color="auto"/>
              <w:right w:val="nil"/>
            </w:tcBorders>
            <w:vAlign w:val="center"/>
          </w:tcPr>
          <w:p w:rsidR="00851851" w:rsidRDefault="00851851">
            <w:pPr>
              <w:spacing w:line="264" w:lineRule="auto"/>
            </w:pPr>
          </w:p>
        </w:tc>
        <w:tc>
          <w:tcPr>
            <w:tcW w:w="4752"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rPr>
                <w:rFonts w:cs="Arial"/>
              </w:rPr>
              <w:t>Gutachten</w:t>
            </w:r>
            <w:r>
              <w:rPr>
                <w:rStyle w:val="Funotenzeichen"/>
                <w:rFonts w:cs="Arial"/>
              </w:rPr>
              <w:footnoteReference w:id="6"/>
            </w:r>
          </w:p>
        </w:tc>
        <w:tc>
          <w:tcPr>
            <w:tcW w:w="401"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6312154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1708447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rsidR="00851851" w:rsidRDefault="002C012C">
            <w:pPr>
              <w:spacing w:line="264" w:lineRule="auto"/>
              <w:rPr>
                <w:rFonts w:cs="Arial"/>
              </w:rPr>
            </w:pPr>
            <w:r>
              <w:t>wird nachgereicht</w:t>
            </w:r>
          </w:p>
        </w:tc>
      </w:tr>
      <w:tr w:rsidR="00851851">
        <w:trPr>
          <w:trHeight w:val="312"/>
        </w:trPr>
        <w:tc>
          <w:tcPr>
            <w:tcW w:w="313" w:type="dxa"/>
            <w:tcBorders>
              <w:top w:val="single" w:sz="6" w:space="0" w:color="auto"/>
              <w:left w:val="single" w:sz="8" w:space="0" w:color="auto"/>
              <w:bottom w:val="single" w:sz="6" w:space="0" w:color="auto"/>
              <w:right w:val="nil"/>
            </w:tcBorders>
            <w:vAlign w:val="center"/>
          </w:tcPr>
          <w:p w:rsidR="00851851" w:rsidRDefault="00851851">
            <w:pPr>
              <w:spacing w:line="264" w:lineRule="auto"/>
            </w:pPr>
          </w:p>
        </w:tc>
        <w:tc>
          <w:tcPr>
            <w:tcW w:w="4752"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rPr>
                <w:rFonts w:cs="Arial"/>
              </w:rPr>
              <w:t>Forstbehördliche Bestätigung</w:t>
            </w:r>
            <w:r>
              <w:rPr>
                <w:rStyle w:val="Funotenzeichen"/>
                <w:rFonts w:cs="Arial"/>
              </w:rPr>
              <w:footnoteReference w:id="7"/>
            </w:r>
          </w:p>
        </w:tc>
        <w:tc>
          <w:tcPr>
            <w:tcW w:w="401"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2979188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20657504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rsidR="00851851" w:rsidRDefault="002C012C">
            <w:pPr>
              <w:spacing w:line="264" w:lineRule="auto"/>
              <w:rPr>
                <w:rFonts w:cs="Arial"/>
              </w:rPr>
            </w:pPr>
            <w:r>
              <w:t>wird nachgereicht</w:t>
            </w:r>
          </w:p>
        </w:tc>
      </w:tr>
      <w:tr w:rsidR="00851851">
        <w:trPr>
          <w:trHeight w:val="312"/>
        </w:trPr>
        <w:tc>
          <w:tcPr>
            <w:tcW w:w="313" w:type="dxa"/>
            <w:tcBorders>
              <w:top w:val="single" w:sz="6" w:space="0" w:color="auto"/>
              <w:left w:val="single" w:sz="8" w:space="0" w:color="auto"/>
              <w:bottom w:val="single" w:sz="6" w:space="0" w:color="auto"/>
              <w:right w:val="nil"/>
            </w:tcBorders>
            <w:vAlign w:val="center"/>
          </w:tcPr>
          <w:p w:rsidR="00851851" w:rsidRDefault="00851851">
            <w:pPr>
              <w:spacing w:line="264" w:lineRule="auto"/>
            </w:pPr>
          </w:p>
        </w:tc>
        <w:tc>
          <w:tcPr>
            <w:tcW w:w="4752"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rPr>
                <w:rFonts w:cs="Arial"/>
              </w:rPr>
              <w:t>Sonstige behördliche Genehmigung(en)</w:t>
            </w:r>
          </w:p>
        </w:tc>
        <w:tc>
          <w:tcPr>
            <w:tcW w:w="401"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18611684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10620228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rsidR="00851851" w:rsidRDefault="002C012C">
            <w:pPr>
              <w:spacing w:line="264" w:lineRule="auto"/>
              <w:rPr>
                <w:rFonts w:cs="Arial"/>
              </w:rPr>
            </w:pPr>
            <w:r>
              <w:t xml:space="preserve">wird </w:t>
            </w:r>
            <w:r>
              <w:t>nachgereicht</w:t>
            </w:r>
          </w:p>
        </w:tc>
      </w:tr>
      <w:tr w:rsidR="00851851">
        <w:trPr>
          <w:trHeight w:val="312"/>
        </w:trPr>
        <w:tc>
          <w:tcPr>
            <w:tcW w:w="313" w:type="dxa"/>
            <w:tcBorders>
              <w:top w:val="single" w:sz="6" w:space="0" w:color="auto"/>
              <w:left w:val="single" w:sz="8" w:space="0" w:color="auto"/>
              <w:bottom w:val="single" w:sz="6" w:space="0" w:color="auto"/>
              <w:right w:val="nil"/>
            </w:tcBorders>
            <w:vAlign w:val="center"/>
          </w:tcPr>
          <w:p w:rsidR="00851851" w:rsidRDefault="00851851">
            <w:pPr>
              <w:spacing w:line="264" w:lineRule="auto"/>
            </w:pPr>
          </w:p>
        </w:tc>
        <w:tc>
          <w:tcPr>
            <w:tcW w:w="4752"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rPr>
                <w:rFonts w:cs="Arial"/>
              </w:rPr>
              <w:t>Lageplan</w:t>
            </w:r>
          </w:p>
        </w:tc>
        <w:tc>
          <w:tcPr>
            <w:tcW w:w="401"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18974777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14595661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rsidR="00851851" w:rsidRDefault="002C012C">
            <w:pPr>
              <w:spacing w:line="264" w:lineRule="auto"/>
              <w:rPr>
                <w:rFonts w:cs="Arial"/>
              </w:rPr>
            </w:pPr>
            <w:r>
              <w:t>wird nachgereicht</w:t>
            </w:r>
          </w:p>
        </w:tc>
      </w:tr>
      <w:tr w:rsidR="00851851">
        <w:trPr>
          <w:trHeight w:val="312"/>
        </w:trPr>
        <w:tc>
          <w:tcPr>
            <w:tcW w:w="313" w:type="dxa"/>
            <w:tcBorders>
              <w:top w:val="single" w:sz="6" w:space="0" w:color="auto"/>
              <w:left w:val="single" w:sz="8" w:space="0" w:color="auto"/>
              <w:bottom w:val="single" w:sz="6" w:space="0" w:color="auto"/>
              <w:right w:val="nil"/>
            </w:tcBorders>
            <w:vAlign w:val="center"/>
          </w:tcPr>
          <w:p w:rsidR="00851851" w:rsidRDefault="00851851">
            <w:pPr>
              <w:spacing w:line="264" w:lineRule="auto"/>
            </w:pPr>
          </w:p>
        </w:tc>
        <w:tc>
          <w:tcPr>
            <w:tcW w:w="4752"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rPr>
                <w:rFonts w:cs="Arial"/>
              </w:rPr>
              <w:t>Waldbezogener Plan</w:t>
            </w:r>
          </w:p>
        </w:tc>
        <w:tc>
          <w:tcPr>
            <w:tcW w:w="401"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6105065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851851" w:rsidRDefault="002C012C">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851851" w:rsidRDefault="002C012C">
            <w:pPr>
              <w:spacing w:line="264" w:lineRule="auto"/>
              <w:jc w:val="center"/>
              <w:rPr>
                <w:rFonts w:cs="Arial"/>
              </w:rPr>
            </w:pPr>
            <w:sdt>
              <w:sdtPr>
                <w:rPr>
                  <w:rFonts w:cs="Arial"/>
                </w:rPr>
                <w:id w:val="4440490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rsidR="00851851" w:rsidRDefault="002C012C">
            <w:pPr>
              <w:spacing w:line="264" w:lineRule="auto"/>
              <w:rPr>
                <w:rFonts w:cs="Arial"/>
              </w:rPr>
            </w:pPr>
            <w:r>
              <w:t>wird nachgereicht</w:t>
            </w:r>
          </w:p>
        </w:tc>
      </w:tr>
      <w:tr w:rsidR="00851851">
        <w:trPr>
          <w:trHeight w:val="312"/>
        </w:trPr>
        <w:tc>
          <w:tcPr>
            <w:tcW w:w="313" w:type="dxa"/>
            <w:tcBorders>
              <w:top w:val="single" w:sz="6" w:space="0" w:color="auto"/>
              <w:left w:val="single" w:sz="8" w:space="0" w:color="auto"/>
              <w:bottom w:val="single" w:sz="8" w:space="0" w:color="auto"/>
              <w:right w:val="nil"/>
            </w:tcBorders>
            <w:vAlign w:val="center"/>
          </w:tcPr>
          <w:p w:rsidR="00851851" w:rsidRDefault="00851851">
            <w:pPr>
              <w:spacing w:line="264" w:lineRule="auto"/>
            </w:pPr>
          </w:p>
        </w:tc>
        <w:tc>
          <w:tcPr>
            <w:tcW w:w="4752" w:type="dxa"/>
            <w:tcBorders>
              <w:top w:val="single" w:sz="6" w:space="0" w:color="auto"/>
              <w:left w:val="nil"/>
              <w:bottom w:val="single" w:sz="8" w:space="0" w:color="auto"/>
              <w:right w:val="single" w:sz="6" w:space="0" w:color="auto"/>
            </w:tcBorders>
            <w:vAlign w:val="center"/>
          </w:tcPr>
          <w:p w:rsidR="00851851" w:rsidRDefault="002C012C">
            <w:pPr>
              <w:spacing w:line="264" w:lineRule="auto"/>
              <w:rPr>
                <w:rFonts w:cs="Arial"/>
              </w:rPr>
            </w:pPr>
            <w:r>
              <w:rPr>
                <w:rFonts w:cs="Arial"/>
              </w:rPr>
              <w:t>Beratungsbeilage</w:t>
            </w:r>
          </w:p>
        </w:tc>
        <w:tc>
          <w:tcPr>
            <w:tcW w:w="401" w:type="dxa"/>
            <w:tcBorders>
              <w:top w:val="single" w:sz="6" w:space="0" w:color="auto"/>
              <w:left w:val="single" w:sz="6" w:space="0" w:color="auto"/>
              <w:bottom w:val="single" w:sz="8" w:space="0" w:color="auto"/>
              <w:right w:val="nil"/>
            </w:tcBorders>
            <w:vAlign w:val="center"/>
          </w:tcPr>
          <w:p w:rsidR="00851851" w:rsidRDefault="002C012C">
            <w:pPr>
              <w:spacing w:line="264" w:lineRule="auto"/>
              <w:jc w:val="center"/>
              <w:rPr>
                <w:rFonts w:cs="Arial"/>
              </w:rPr>
            </w:pPr>
            <w:sdt>
              <w:sdtPr>
                <w:rPr>
                  <w:rFonts w:cs="Arial"/>
                </w:rPr>
                <w:id w:val="17826822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rsidR="00851851" w:rsidRDefault="002C012C">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rsidR="00851851" w:rsidRDefault="002C012C">
            <w:pPr>
              <w:spacing w:line="264" w:lineRule="auto"/>
              <w:jc w:val="center"/>
              <w:rPr>
                <w:rFonts w:cs="Arial"/>
              </w:rPr>
            </w:pPr>
            <w:sdt>
              <w:sdtPr>
                <w:rPr>
                  <w:rFonts w:cs="Arial"/>
                </w:rPr>
                <w:id w:val="-3940471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8" w:space="0" w:color="auto"/>
              <w:right w:val="single" w:sz="8" w:space="0" w:color="auto"/>
            </w:tcBorders>
            <w:vAlign w:val="center"/>
          </w:tcPr>
          <w:p w:rsidR="00851851" w:rsidRDefault="002C012C">
            <w:pPr>
              <w:spacing w:line="264" w:lineRule="auto"/>
              <w:rPr>
                <w:rFonts w:cs="Arial"/>
              </w:rPr>
            </w:pPr>
            <w:r>
              <w:t>wird nachgereicht</w:t>
            </w:r>
          </w:p>
        </w:tc>
      </w:tr>
      <w:tr w:rsidR="00851851">
        <w:trPr>
          <w:trHeight w:val="312"/>
        </w:trPr>
        <w:tc>
          <w:tcPr>
            <w:tcW w:w="313" w:type="dxa"/>
            <w:tcBorders>
              <w:top w:val="single" w:sz="6" w:space="0" w:color="auto"/>
              <w:left w:val="single" w:sz="8" w:space="0" w:color="auto"/>
              <w:bottom w:val="single" w:sz="8" w:space="0" w:color="auto"/>
              <w:right w:val="nil"/>
            </w:tcBorders>
            <w:vAlign w:val="center"/>
          </w:tcPr>
          <w:p w:rsidR="00851851" w:rsidRDefault="00851851">
            <w:pPr>
              <w:spacing w:line="264" w:lineRule="auto"/>
            </w:pPr>
          </w:p>
        </w:tc>
        <w:tc>
          <w:tcPr>
            <w:tcW w:w="4752" w:type="dxa"/>
            <w:tcBorders>
              <w:top w:val="single" w:sz="6" w:space="0" w:color="auto"/>
              <w:left w:val="nil"/>
              <w:bottom w:val="single" w:sz="8" w:space="0" w:color="auto"/>
              <w:right w:val="single" w:sz="6" w:space="0" w:color="auto"/>
            </w:tcBorders>
            <w:vAlign w:val="center"/>
          </w:tcPr>
          <w:p w:rsidR="00851851" w:rsidRDefault="002C012C">
            <w:pPr>
              <w:spacing w:line="264" w:lineRule="auto"/>
              <w:rPr>
                <w:rFonts w:cs="Arial"/>
              </w:rPr>
            </w:pPr>
            <w:r>
              <w:rPr>
                <w:rFonts w:cs="Arial"/>
              </w:rPr>
              <w:t xml:space="preserve">sonstige Beilage: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tcBorders>
              <w:top w:val="single" w:sz="6" w:space="0" w:color="auto"/>
              <w:left w:val="single" w:sz="6" w:space="0" w:color="auto"/>
              <w:bottom w:val="single" w:sz="8" w:space="0" w:color="auto"/>
              <w:right w:val="nil"/>
            </w:tcBorders>
            <w:vAlign w:val="center"/>
          </w:tcPr>
          <w:p w:rsidR="00851851" w:rsidRDefault="002C012C">
            <w:pPr>
              <w:spacing w:line="264" w:lineRule="auto"/>
              <w:jc w:val="center"/>
              <w:rPr>
                <w:rFonts w:cs="Arial"/>
              </w:rPr>
            </w:pPr>
            <w:sdt>
              <w:sdtPr>
                <w:rPr>
                  <w:rFonts w:cs="Arial"/>
                </w:rPr>
                <w:id w:val="-11344813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rsidR="00851851" w:rsidRDefault="002C012C">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rsidR="00851851" w:rsidRDefault="002C012C">
            <w:pPr>
              <w:spacing w:line="264" w:lineRule="auto"/>
              <w:jc w:val="center"/>
              <w:rPr>
                <w:rFonts w:cs="Arial"/>
              </w:rPr>
            </w:pPr>
            <w:sdt>
              <w:sdtPr>
                <w:rPr>
                  <w:rFonts w:cs="Arial"/>
                </w:rPr>
                <w:id w:val="18761203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8" w:space="0" w:color="auto"/>
              <w:right w:val="single" w:sz="8" w:space="0" w:color="auto"/>
            </w:tcBorders>
            <w:vAlign w:val="center"/>
          </w:tcPr>
          <w:p w:rsidR="00851851" w:rsidRDefault="002C012C">
            <w:pPr>
              <w:spacing w:line="264" w:lineRule="auto"/>
              <w:rPr>
                <w:rFonts w:cs="Arial"/>
              </w:rPr>
            </w:pPr>
            <w:r>
              <w:t>wird nachgereicht</w:t>
            </w:r>
          </w:p>
        </w:tc>
      </w:tr>
      <w:tr w:rsidR="00851851">
        <w:trPr>
          <w:trHeight w:val="312"/>
        </w:trPr>
        <w:tc>
          <w:tcPr>
            <w:tcW w:w="313" w:type="dxa"/>
            <w:tcBorders>
              <w:top w:val="single" w:sz="6" w:space="0" w:color="auto"/>
              <w:left w:val="single" w:sz="8" w:space="0" w:color="auto"/>
              <w:bottom w:val="single" w:sz="8" w:space="0" w:color="auto"/>
              <w:right w:val="nil"/>
            </w:tcBorders>
            <w:vAlign w:val="center"/>
          </w:tcPr>
          <w:p w:rsidR="00851851" w:rsidRDefault="00851851">
            <w:pPr>
              <w:spacing w:line="264" w:lineRule="auto"/>
            </w:pPr>
          </w:p>
        </w:tc>
        <w:tc>
          <w:tcPr>
            <w:tcW w:w="4752" w:type="dxa"/>
            <w:tcBorders>
              <w:top w:val="single" w:sz="6" w:space="0" w:color="auto"/>
              <w:left w:val="nil"/>
              <w:bottom w:val="single" w:sz="8" w:space="0" w:color="auto"/>
              <w:right w:val="single" w:sz="6" w:space="0" w:color="auto"/>
            </w:tcBorders>
            <w:vAlign w:val="center"/>
          </w:tcPr>
          <w:p w:rsidR="00851851" w:rsidRDefault="002C012C">
            <w:pPr>
              <w:spacing w:line="264" w:lineRule="auto"/>
              <w:rPr>
                <w:rFonts w:cs="Arial"/>
              </w:rPr>
            </w:pPr>
            <w:r>
              <w:rPr>
                <w:rFonts w:cs="Arial"/>
              </w:rPr>
              <w:t xml:space="preserve">sonstige Beilage: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tcBorders>
              <w:top w:val="single" w:sz="6" w:space="0" w:color="auto"/>
              <w:left w:val="single" w:sz="6" w:space="0" w:color="auto"/>
              <w:bottom w:val="single" w:sz="8" w:space="0" w:color="auto"/>
              <w:right w:val="nil"/>
            </w:tcBorders>
            <w:vAlign w:val="center"/>
          </w:tcPr>
          <w:p w:rsidR="00851851" w:rsidRDefault="002C012C">
            <w:pPr>
              <w:spacing w:line="264" w:lineRule="auto"/>
              <w:jc w:val="center"/>
              <w:rPr>
                <w:rFonts w:cs="Arial"/>
              </w:rPr>
            </w:pPr>
            <w:sdt>
              <w:sdtPr>
                <w:rPr>
                  <w:rFonts w:cs="Arial"/>
                </w:rPr>
                <w:id w:val="-1145585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rsidR="00851851" w:rsidRDefault="002C012C">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rsidR="00851851" w:rsidRDefault="002C012C">
            <w:pPr>
              <w:spacing w:line="264" w:lineRule="auto"/>
              <w:jc w:val="center"/>
              <w:rPr>
                <w:rFonts w:cs="Arial"/>
              </w:rPr>
            </w:pPr>
            <w:sdt>
              <w:sdtPr>
                <w:rPr>
                  <w:rFonts w:cs="Arial"/>
                </w:rPr>
                <w:id w:val="7347515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77" w:type="dxa"/>
            <w:tcBorders>
              <w:top w:val="single" w:sz="6" w:space="0" w:color="auto"/>
              <w:left w:val="nil"/>
              <w:bottom w:val="single" w:sz="8" w:space="0" w:color="auto"/>
              <w:right w:val="single" w:sz="8" w:space="0" w:color="auto"/>
            </w:tcBorders>
            <w:vAlign w:val="center"/>
          </w:tcPr>
          <w:p w:rsidR="00851851" w:rsidRDefault="002C012C">
            <w:pPr>
              <w:spacing w:line="264" w:lineRule="auto"/>
              <w:rPr>
                <w:rFonts w:cs="Arial"/>
              </w:rPr>
            </w:pPr>
            <w:r>
              <w:t>wird nachgereicht</w:t>
            </w:r>
          </w:p>
        </w:tc>
      </w:tr>
    </w:tbl>
    <w:tbl>
      <w:tblPr>
        <w:tblStyle w:val="Tabellenraster4"/>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rsidR="00851851">
        <w:trPr>
          <w:trHeight w:hRule="exact" w:val="341"/>
        </w:trPr>
        <w:tc>
          <w:tcPr>
            <w:tcW w:w="9838" w:type="dxa"/>
            <w:tcBorders>
              <w:top w:val="nil"/>
              <w:left w:val="nil"/>
              <w:bottom w:val="nil"/>
              <w:right w:val="nil"/>
            </w:tcBorders>
          </w:tcPr>
          <w:p w:rsidR="00851851" w:rsidRDefault="00851851">
            <w:pPr>
              <w:rPr>
                <w:rFonts w:cs="Arial"/>
              </w:rPr>
            </w:pPr>
          </w:p>
        </w:tc>
      </w:tr>
    </w:tbl>
    <w:p w:rsidR="00851851" w:rsidRDefault="00851851"/>
    <w:p w:rsidR="002C012C" w:rsidRDefault="002C012C"/>
    <w:p w:rsidR="002C012C" w:rsidRDefault="002C012C" w:rsidP="002C012C">
      <w:pPr>
        <w:pStyle w:val="NurText"/>
        <w:rPr>
          <w:u w:val="single"/>
        </w:rPr>
      </w:pPr>
      <w:r>
        <w:rPr>
          <w:u w:val="single"/>
        </w:rPr>
        <w:t>Dokumentation der Beratung zur Bestätigung für Auswahlkriterien von LE Förderungen:</w:t>
      </w:r>
    </w:p>
    <w:p w:rsidR="002C012C" w:rsidRDefault="002C012C" w:rsidP="002C012C">
      <w:pPr>
        <w:pStyle w:val="NurText"/>
      </w:pPr>
    </w:p>
    <w:p w:rsidR="002C012C" w:rsidRDefault="002C012C" w:rsidP="002C012C">
      <w:pPr>
        <w:pStyle w:val="NurText"/>
      </w:pPr>
      <w:r>
        <w:t>Heute wurde der Förderwerber/ die Förderwerberin von mir als befugte Fachkraft beraten, sodass nach Erhalt des Kostenanerkennungsstichtages durch die Landesforstdirektion die Umsetzung der zur Förderung beantragten Maßnahme zielgerichtet und entsprechend den Förderbestimmungen der Sonderrichtlinie LE-Projektförderungen (GZ BMNT-LE.1.1.1/0086-II/2/2018) durchgeführt werden kann.</w:t>
      </w:r>
    </w:p>
    <w:p w:rsidR="002C012C" w:rsidRDefault="002C012C" w:rsidP="002C012C">
      <w:pPr>
        <w:pStyle w:val="NurText"/>
      </w:pPr>
    </w:p>
    <w:p w:rsidR="002C012C" w:rsidRDefault="002C012C" w:rsidP="002C012C">
      <w:pPr>
        <w:pStyle w:val="NurText"/>
      </w:pPr>
    </w:p>
    <w:p w:rsidR="002C012C" w:rsidRDefault="002C012C" w:rsidP="002C012C">
      <w:pPr>
        <w:pStyle w:val="NurText"/>
      </w:pPr>
      <w:r>
        <w:t xml:space="preserve">Ort, Datum </w:t>
      </w:r>
      <w:r>
        <w:tab/>
      </w:r>
      <w:r>
        <w:tab/>
      </w:r>
      <w:r>
        <w:tab/>
      </w:r>
      <w:r>
        <w:tab/>
      </w:r>
      <w:r>
        <w:tab/>
      </w:r>
      <w:r>
        <w:tab/>
        <w:t>Unterschrift des Forstorgans</w:t>
      </w:r>
    </w:p>
    <w:p w:rsidR="002C012C" w:rsidRDefault="002C012C">
      <w:bookmarkStart w:id="0" w:name="_GoBack"/>
      <w:bookmarkEnd w:id="0"/>
    </w:p>
    <w:sectPr w:rsidR="002C012C">
      <w:headerReference w:type="default" r:id="rId8"/>
      <w:footerReference w:type="default" r:id="rId9"/>
      <w:headerReference w:type="first" r:id="rId10"/>
      <w:footerReference w:type="first" r:id="rId11"/>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51" w:rsidRDefault="002C012C">
      <w:r>
        <w:separator/>
      </w:r>
    </w:p>
  </w:endnote>
  <w:endnote w:type="continuationSeparator" w:id="0">
    <w:p w:rsidR="00851851" w:rsidRDefault="002C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51" w:rsidRDefault="00851851">
    <w:pPr>
      <w:pStyle w:val="Fuzeile"/>
      <w:tabs>
        <w:tab w:val="clear" w:pos="9072"/>
        <w:tab w:val="right" w:pos="9866"/>
      </w:tabs>
      <w:ind w:left="-56"/>
      <w:rPr>
        <w:rFonts w:cs="Arial"/>
        <w:sz w:val="18"/>
        <w:szCs w:val="18"/>
      </w:rPr>
    </w:pPr>
  </w:p>
  <w:p w:rsidR="00851851" w:rsidRDefault="002C012C">
    <w:pPr>
      <w:pStyle w:val="Fuzeile"/>
      <w:tabs>
        <w:tab w:val="clear" w:pos="9072"/>
        <w:tab w:val="right" w:pos="9866"/>
      </w:tabs>
      <w:ind w:left="-56"/>
    </w:pPr>
    <w:r>
      <w:rPr>
        <w:sz w:val="16"/>
        <w:szCs w:val="16"/>
      </w:rPr>
      <w:t>Vorhabensdatenblatt VHA 8.4.1</w:t>
    </w:r>
    <w:r>
      <w:rPr>
        <w:sz w:val="16"/>
        <w:szCs w:val="16"/>
      </w:rPr>
      <w:tab/>
    </w:r>
    <w:r>
      <w:rPr>
        <w:sz w:val="16"/>
        <w:szCs w:val="16"/>
        <w:lang w:val="de-DE"/>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rPr>
      <w:t>3</w:t>
    </w:r>
    <w:r>
      <w:rPr>
        <w:b/>
        <w:sz w:val="16"/>
        <w:szCs w:val="16"/>
      </w:rPr>
      <w:fldChar w:fldCharType="end"/>
    </w:r>
    <w:r>
      <w:rPr>
        <w:sz w:val="16"/>
        <w:szCs w:val="16"/>
        <w:lang w:val="de-DE"/>
      </w:rPr>
      <w:t xml:space="preserve"> von </w:t>
    </w:r>
    <w:r>
      <w:rPr>
        <w:b/>
        <w:sz w:val="16"/>
        <w:szCs w:val="16"/>
      </w:rPr>
      <w:fldChar w:fldCharType="begin"/>
    </w:r>
    <w:r>
      <w:rPr>
        <w:b/>
        <w:sz w:val="16"/>
        <w:szCs w:val="16"/>
      </w:rPr>
      <w:instrText>NUMPAGES  \* Arabic  \* MERGEFORMAT</w:instrText>
    </w:r>
    <w:r>
      <w:rPr>
        <w:b/>
        <w:sz w:val="16"/>
        <w:szCs w:val="16"/>
      </w:rPr>
      <w:fldChar w:fldCharType="separate"/>
    </w:r>
    <w:r>
      <w:rPr>
        <w:b/>
        <w:noProof/>
        <w:sz w:val="16"/>
        <w:szCs w:val="16"/>
      </w:rPr>
      <w:t>4</w:t>
    </w:r>
    <w:r>
      <w:rPr>
        <w:b/>
        <w:noProof/>
        <w:sz w:val="16"/>
        <w:szCs w:val="16"/>
        <w:lang w:val="de-DE"/>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51" w:rsidRDefault="002C012C">
    <w:pPr>
      <w:pStyle w:val="Fuzeile"/>
      <w:rPr>
        <w:sz w:val="16"/>
        <w:szCs w:val="16"/>
      </w:rPr>
    </w:pPr>
    <w:r>
      <w:rPr>
        <w:sz w:val="16"/>
        <w:szCs w:val="16"/>
      </w:rP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51" w:rsidRDefault="002C012C">
      <w:r>
        <w:separator/>
      </w:r>
    </w:p>
  </w:footnote>
  <w:footnote w:type="continuationSeparator" w:id="0">
    <w:p w:rsidR="00851851" w:rsidRDefault="002C012C">
      <w:r>
        <w:continuationSeparator/>
      </w:r>
    </w:p>
  </w:footnote>
  <w:footnote w:id="1">
    <w:p w:rsidR="00851851" w:rsidRDefault="002C012C">
      <w:pPr>
        <w:pStyle w:val="Funotentext"/>
        <w:rPr>
          <w:sz w:val="18"/>
          <w:szCs w:val="18"/>
        </w:rPr>
      </w:pPr>
      <w:r>
        <w:rPr>
          <w:rStyle w:val="Funotenzeichen"/>
          <w:sz w:val="18"/>
          <w:szCs w:val="18"/>
        </w:rPr>
        <w:footnoteRef/>
      </w:r>
      <w:r>
        <w:rPr>
          <w:sz w:val="18"/>
          <w:szCs w:val="18"/>
        </w:rPr>
        <w:t xml:space="preserve"> Vorhaben gem. Pkt. 25.2.2 der SRL LE-Projektförderungen (Wiederherstellung von Wäldern) können nur nach folgenden Ereignissen bewilligt werden: Windwurf</w:t>
      </w:r>
      <w:r>
        <w:rPr>
          <w:sz w:val="18"/>
          <w:szCs w:val="18"/>
        </w:rPr>
        <w:t xml:space="preserve">, Schnee- und Eisbruch, Lawinen- oder Murenabgang, Steinschlag, Hochwasser, Trockenheit, Waldbrand, Massenvermehrung von Forstschädlingen. </w:t>
      </w:r>
    </w:p>
  </w:footnote>
  <w:footnote w:id="2">
    <w:p w:rsidR="00851851" w:rsidRDefault="002C012C">
      <w:pPr>
        <w:pStyle w:val="Funotentext"/>
        <w:rPr>
          <w:rFonts w:cs="Arial"/>
          <w:sz w:val="18"/>
          <w:szCs w:val="18"/>
        </w:rPr>
      </w:pPr>
      <w:r>
        <w:rPr>
          <w:rStyle w:val="Funotenzeichen"/>
          <w:rFonts w:cs="Arial"/>
          <w:sz w:val="18"/>
          <w:szCs w:val="18"/>
        </w:rPr>
        <w:footnoteRef/>
      </w:r>
      <w:r>
        <w:rPr>
          <w:rFonts w:cs="Arial"/>
          <w:sz w:val="18"/>
          <w:szCs w:val="18"/>
        </w:rPr>
        <w:t xml:space="preserve"> Ein Waldbezogener Plan (Fördervoraussetzung) ist dem Förderantrag beizulegen. </w:t>
      </w:r>
    </w:p>
  </w:footnote>
  <w:footnote w:id="3">
    <w:p w:rsidR="00851851" w:rsidRDefault="002C012C">
      <w:pPr>
        <w:rPr>
          <w:sz w:val="18"/>
          <w:lang w:val="en-US"/>
        </w:rPr>
      </w:pPr>
      <w:r>
        <w:rPr>
          <w:rStyle w:val="Funotenzeichen"/>
          <w:sz w:val="18"/>
        </w:rPr>
        <w:footnoteRef/>
      </w:r>
      <w:r>
        <w:rPr>
          <w:sz w:val="18"/>
        </w:rPr>
        <w:t xml:space="preserve"> </w:t>
      </w:r>
      <w:r>
        <w:rPr>
          <w:sz w:val="18"/>
          <w:lang w:val="en-US"/>
        </w:rPr>
        <w:t xml:space="preserve">Areas of Potentially Significant </w:t>
      </w:r>
      <w:r>
        <w:rPr>
          <w:sz w:val="18"/>
          <w:lang w:val="en-US"/>
        </w:rPr>
        <w:t>Flood Risk</w:t>
      </w:r>
    </w:p>
    <w:p w:rsidR="00851851" w:rsidRDefault="00851851">
      <w:pPr>
        <w:pStyle w:val="Funotentext"/>
      </w:pPr>
    </w:p>
  </w:footnote>
  <w:footnote w:id="4">
    <w:p w:rsidR="00851851" w:rsidRDefault="002C012C">
      <w:pPr>
        <w:pStyle w:val="Funotentext"/>
        <w:rPr>
          <w:sz w:val="18"/>
          <w:szCs w:val="18"/>
        </w:rPr>
      </w:pPr>
      <w:r>
        <w:rPr>
          <w:rStyle w:val="Funotenzeichen"/>
          <w:sz w:val="18"/>
          <w:szCs w:val="18"/>
        </w:rPr>
        <w:footnoteRef/>
      </w:r>
      <w:r>
        <w:rPr>
          <w:sz w:val="18"/>
          <w:szCs w:val="18"/>
        </w:rPr>
        <w:t xml:space="preserve"> Sofern im Pkt. 4 noch nicht detailliert dargestellt.</w:t>
      </w:r>
    </w:p>
  </w:footnote>
  <w:footnote w:id="5">
    <w:p w:rsidR="00851851" w:rsidRDefault="002C012C">
      <w:pPr>
        <w:pStyle w:val="Funotentext"/>
        <w:ind w:left="142" w:hanging="142"/>
        <w:rPr>
          <w:sz w:val="18"/>
          <w:szCs w:val="18"/>
        </w:rPr>
      </w:pPr>
      <w:r>
        <w:rPr>
          <w:rStyle w:val="Funotenzeichen"/>
          <w:sz w:val="18"/>
          <w:szCs w:val="18"/>
        </w:rPr>
        <w:footnoteRef/>
      </w:r>
      <w:r>
        <w:rPr>
          <w:sz w:val="18"/>
          <w:szCs w:val="18"/>
        </w:rPr>
        <w:t xml:space="preserve"> Für Vorhaben gemäß Pkt. </w:t>
      </w:r>
      <w:r>
        <w:rPr>
          <w:rFonts w:cs="Arial"/>
          <w:sz w:val="18"/>
          <w:szCs w:val="18"/>
        </w:rPr>
        <w:t>25.2.1.5 der SRL LE-Projektförderungen (Schutzinfrastrukturen</w:t>
      </w:r>
      <w:r>
        <w:rPr>
          <w:rFonts w:cs="Arial"/>
          <w:b/>
          <w:sz w:val="18"/>
          <w:szCs w:val="18"/>
        </w:rPr>
        <w:t xml:space="preserve">) </w:t>
      </w:r>
      <w:r>
        <w:rPr>
          <w:rFonts w:cs="Arial"/>
          <w:sz w:val="18"/>
          <w:szCs w:val="18"/>
        </w:rPr>
        <w:t>ist eine wasserrechtliche Bewilligung gemäß WRG 1959 erforderlich.</w:t>
      </w:r>
    </w:p>
  </w:footnote>
  <w:footnote w:id="6">
    <w:p w:rsidR="00851851" w:rsidRDefault="002C012C">
      <w:pPr>
        <w:pStyle w:val="Funotentext"/>
        <w:ind w:left="142" w:hanging="142"/>
        <w:rPr>
          <w:sz w:val="18"/>
          <w:szCs w:val="18"/>
        </w:rPr>
      </w:pPr>
      <w:r>
        <w:rPr>
          <w:rStyle w:val="Funotenzeichen"/>
          <w:sz w:val="18"/>
          <w:szCs w:val="18"/>
        </w:rPr>
        <w:footnoteRef/>
      </w:r>
      <w:r>
        <w:rPr>
          <w:sz w:val="18"/>
          <w:szCs w:val="18"/>
        </w:rPr>
        <w:t xml:space="preserve"> Für Vorhaben gemäß Pkt. </w:t>
      </w:r>
      <w:r>
        <w:rPr>
          <w:rFonts w:cs="Arial"/>
          <w:sz w:val="18"/>
          <w:szCs w:val="18"/>
        </w:rPr>
        <w:t>25.2.1.5 der SRL LE-Projektförderungen (Schutzinfrastrukturen</w:t>
      </w:r>
      <w:r>
        <w:rPr>
          <w:rFonts w:cs="Arial"/>
          <w:b/>
          <w:sz w:val="18"/>
          <w:szCs w:val="18"/>
        </w:rPr>
        <w:t>)</w:t>
      </w:r>
      <w:r>
        <w:rPr>
          <w:rFonts w:cs="Arial"/>
          <w:sz w:val="18"/>
          <w:szCs w:val="18"/>
        </w:rPr>
        <w:t xml:space="preserve"> die sich auf „Einzugsgebiete“ gemäß § 99 Forstgesetz 1975 oder „Arbeitsfelder“ gemäß § 1 Wildbachverbauungsgesetz 1959 beziehen, ist ein positives Gutachten der örtlich zuständigen Dienststelle</w:t>
      </w:r>
      <w:r>
        <w:rPr>
          <w:rFonts w:cs="Arial"/>
          <w:sz w:val="18"/>
          <w:szCs w:val="18"/>
        </w:rPr>
        <w:t xml:space="preserve"> gemäß § 102 Forstgesetz 1975 erforderlich.</w:t>
      </w:r>
    </w:p>
  </w:footnote>
  <w:footnote w:id="7">
    <w:p w:rsidR="00851851" w:rsidRDefault="002C012C">
      <w:pPr>
        <w:pStyle w:val="Funotentext"/>
        <w:ind w:left="142" w:hanging="142"/>
        <w:rPr>
          <w:sz w:val="18"/>
          <w:szCs w:val="18"/>
        </w:rPr>
      </w:pPr>
      <w:r>
        <w:rPr>
          <w:rStyle w:val="Funotenzeichen"/>
          <w:sz w:val="18"/>
          <w:szCs w:val="18"/>
        </w:rPr>
        <w:footnoteRef/>
      </w:r>
      <w:r>
        <w:rPr>
          <w:sz w:val="18"/>
          <w:szCs w:val="18"/>
        </w:rPr>
        <w:t xml:space="preserve"> bei Vorhaben gemäß Punkt 25.2.2 der SRL LE-Projektförderungen ist eine Bestätigung der Forstbehörde, dass mindestens 20% des forstlichen Produktionspotenzials zerstört wurde, erforderlich.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Layout w:type="fixed"/>
      <w:tblCellMar>
        <w:top w:w="28" w:type="dxa"/>
        <w:left w:w="57" w:type="dxa"/>
        <w:bottom w:w="28" w:type="dxa"/>
        <w:right w:w="57" w:type="dxa"/>
      </w:tblCellMar>
      <w:tblLook w:val="04A0" w:firstRow="1" w:lastRow="0" w:firstColumn="1" w:lastColumn="0" w:noHBand="0" w:noVBand="1"/>
    </w:tblPr>
    <w:tblGrid>
      <w:gridCol w:w="3034"/>
      <w:gridCol w:w="1815"/>
      <w:gridCol w:w="2012"/>
      <w:gridCol w:w="3062"/>
    </w:tblGrid>
    <w:tr w:rsidR="00851851">
      <w:trPr>
        <w:cantSplit/>
        <w:trHeight w:hRule="exact" w:val="323"/>
        <w:tblHeader/>
      </w:trPr>
      <w:tc>
        <w:tcPr>
          <w:tcW w:w="3034" w:type="dxa"/>
          <w:tcBorders>
            <w:top w:val="nil"/>
            <w:left w:val="nil"/>
            <w:bottom w:val="nil"/>
          </w:tcBorders>
          <w:noWrap/>
          <w:vAlign w:val="center"/>
        </w:tcPr>
        <w:p w:rsidR="00851851" w:rsidRDefault="002C012C">
          <w:pPr>
            <w:rPr>
              <w:b/>
            </w:rPr>
          </w:pPr>
          <w:r>
            <w:rPr>
              <w:rFonts w:cs="Arial"/>
              <w:b/>
            </w:rPr>
            <w:t>Betriebs-/Klientennummer:</w:t>
          </w:r>
        </w:p>
      </w:tc>
      <w:tc>
        <w:tcPr>
          <w:tcW w:w="1815" w:type="dxa"/>
          <w:noWrap/>
          <w:vAlign w:val="center"/>
        </w:tcPr>
        <w:p w:rsidR="00851851" w:rsidRDefault="00851851">
          <w:pPr>
            <w:rPr>
              <w:rFonts w:ascii="Times New Roman" w:hAnsi="Times New Roman" w:cs="Times New Roman"/>
              <w:sz w:val="20"/>
              <w:szCs w:val="20"/>
            </w:rPr>
          </w:pPr>
        </w:p>
      </w:tc>
      <w:tc>
        <w:tcPr>
          <w:tcW w:w="2012" w:type="dxa"/>
          <w:tcBorders>
            <w:top w:val="nil"/>
            <w:bottom w:val="nil"/>
          </w:tcBorders>
          <w:noWrap/>
          <w:vAlign w:val="center"/>
        </w:tcPr>
        <w:p w:rsidR="00851851" w:rsidRDefault="002C012C">
          <w:pPr>
            <w:ind w:right="-57"/>
            <w:rPr>
              <w:b/>
            </w:rPr>
          </w:pPr>
          <w:r>
            <w:rPr>
              <w:rFonts w:cs="Arial"/>
              <w:b/>
            </w:rPr>
            <w:t>Antragsnummer:</w:t>
          </w:r>
        </w:p>
      </w:tc>
      <w:tc>
        <w:tcPr>
          <w:tcW w:w="3062" w:type="dxa"/>
          <w:noWrap/>
          <w:vAlign w:val="center"/>
        </w:tcPr>
        <w:p w:rsidR="00851851" w:rsidRDefault="00851851">
          <w:pPr>
            <w:rPr>
              <w:rFonts w:ascii="Times New Roman" w:hAnsi="Times New Roman" w:cs="Times New Roman"/>
              <w:sz w:val="20"/>
              <w:szCs w:val="20"/>
            </w:rPr>
          </w:pPr>
        </w:p>
      </w:tc>
    </w:tr>
  </w:tbl>
  <w:p w:rsidR="00851851" w:rsidRDefault="00851851">
    <w:pPr>
      <w:pStyle w:val="Kopfzeile"/>
      <w:tabs>
        <w:tab w:val="clear" w:pos="4536"/>
        <w:tab w:val="clear" w:pos="9072"/>
        <w:tab w:val="left" w:pos="27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851851">
      <w:trPr>
        <w:cantSplit/>
        <w:trHeight w:hRule="exact" w:val="312"/>
        <w:tblHeader/>
      </w:trPr>
      <w:tc>
        <w:tcPr>
          <w:tcW w:w="2101" w:type="dxa"/>
          <w:noWrap/>
        </w:tcPr>
        <w:p w:rsidR="00851851" w:rsidRDefault="002C012C">
          <w:r>
            <w:rPr>
              <w:rFonts w:cs="Arial"/>
              <w:sz w:val="20"/>
              <w:szCs w:val="20"/>
            </w:rPr>
            <w:t>Förderungswerber/in:</w:t>
          </w:r>
        </w:p>
      </w:tc>
      <w:tc>
        <w:tcPr>
          <w:tcW w:w="2954" w:type="dxa"/>
          <w:noWrap/>
        </w:tcPr>
        <w:p w:rsidR="00851851" w:rsidRDefault="00851851"/>
      </w:tc>
      <w:tc>
        <w:tcPr>
          <w:tcW w:w="2519" w:type="dxa"/>
          <w:noWrap/>
        </w:tcPr>
        <w:p w:rsidR="00851851" w:rsidRDefault="002C012C">
          <w:r>
            <w:rPr>
              <w:rFonts w:cs="Arial"/>
              <w:sz w:val="20"/>
              <w:szCs w:val="20"/>
            </w:rPr>
            <w:t>Betriebs-/Klientennummer:</w:t>
          </w:r>
        </w:p>
      </w:tc>
      <w:tc>
        <w:tcPr>
          <w:tcW w:w="2220" w:type="dxa"/>
          <w:noWrap/>
        </w:tcPr>
        <w:p w:rsidR="00851851" w:rsidRDefault="00851851"/>
      </w:tc>
    </w:tr>
  </w:tbl>
  <w:p w:rsidR="00851851" w:rsidRDefault="008518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1154E2"/>
    <w:multiLevelType w:val="hybridMultilevel"/>
    <w:tmpl w:val="4A6A24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2"/>
  </w:num>
  <w:num w:numId="6">
    <w:abstractNumId w:val="3"/>
  </w:num>
  <w:num w:numId="7">
    <w:abstractNumId w:val="3"/>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 w:numId="15">
    <w:abstractNumId w:val="3"/>
  </w:num>
  <w:num w:numId="16">
    <w:abstractNumId w:val="2"/>
  </w:num>
  <w:num w:numId="17">
    <w:abstractNumId w:val="2"/>
  </w:num>
  <w:num w:numId="18">
    <w:abstractNumId w:val="3"/>
  </w:num>
  <w:num w:numId="19">
    <w:abstractNumId w:val="3"/>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51"/>
    <w:rsid w:val="002C012C"/>
    <w:rsid w:val="008518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82ACAA3"/>
  <w15:docId w15:val="{8798E5A3-6450-488E-8796-17DC6779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character" w:styleId="Platzhaltertext">
    <w:name w:val="Placeholder Text"/>
    <w:basedOn w:val="Absatz-Standardschriftart"/>
    <w:uiPriority w:val="99"/>
    <w:semiHidden/>
    <w:rPr>
      <w:color w:val="808080"/>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2C012C"/>
    <w:rPr>
      <w:rFonts w:ascii="Trebuchet MS" w:eastAsia="Times New Roman" w:hAnsi="Trebuchet MS" w:cs="Times New Roman"/>
      <w:szCs w:val="21"/>
    </w:rPr>
  </w:style>
  <w:style w:type="character" w:customStyle="1" w:styleId="NurTextZchn">
    <w:name w:val="Nur Text Zchn"/>
    <w:basedOn w:val="Absatz-Standardschriftart"/>
    <w:link w:val="NurText"/>
    <w:uiPriority w:val="99"/>
    <w:semiHidden/>
    <w:rsid w:val="002C012C"/>
    <w:rPr>
      <w:rFonts w:ascii="Trebuchet MS" w:eastAsia="Times New Roman" w:hAnsi="Trebuchet MS"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593">
      <w:bodyDiv w:val="1"/>
      <w:marLeft w:val="0"/>
      <w:marRight w:val="0"/>
      <w:marTop w:val="0"/>
      <w:marBottom w:val="0"/>
      <w:divBdr>
        <w:top w:val="none" w:sz="0" w:space="0" w:color="auto"/>
        <w:left w:val="none" w:sz="0" w:space="0" w:color="auto"/>
        <w:bottom w:val="none" w:sz="0" w:space="0" w:color="auto"/>
        <w:right w:val="none" w:sz="0" w:space="0" w:color="auto"/>
      </w:divBdr>
    </w:div>
    <w:div w:id="16561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50AD831-E0F3-4F53-BB12-54013E66FA48}">
  <ds:schemaRefs>
    <ds:schemaRef ds:uri="http://schemas.openxmlformats.org/officeDocument/2006/bibliography"/>
  </ds:schemaRefs>
</ds:datastoreItem>
</file>

<file path=customXml/itemProps2.xml><?xml version="1.0" encoding="utf-8"?>
<ds:datastoreItem xmlns:ds="http://schemas.openxmlformats.org/officeDocument/2006/customXml" ds:itemID="{37BCF8B8-6ADC-445D-BAF1-E78B2D824DCA}"/>
</file>

<file path=customXml/itemProps3.xml><?xml version="1.0" encoding="utf-8"?>
<ds:datastoreItem xmlns:ds="http://schemas.openxmlformats.org/officeDocument/2006/customXml" ds:itemID="{0B392BB3-005D-4C8F-9B7F-F2E9851D7EC9}"/>
</file>

<file path=customXml/itemProps4.xml><?xml version="1.0" encoding="utf-8"?>
<ds:datastoreItem xmlns:ds="http://schemas.openxmlformats.org/officeDocument/2006/customXml" ds:itemID="{861422B2-81FB-4898-8007-BAE8BA2B4C66}"/>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Ehrenhoefer Renate</dc:creator>
  <cp:lastModifiedBy>Mayer Angelika</cp:lastModifiedBy>
  <cp:revision>3</cp:revision>
  <cp:lastPrinted>2016-02-22T10:16:00Z</cp:lastPrinted>
  <dcterms:created xsi:type="dcterms:W3CDTF">2016-06-24T08:11:00Z</dcterms:created>
  <dcterms:modified xsi:type="dcterms:W3CDTF">2018-12-20T15:01:00Z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